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BF" w:rsidRPr="00535EBF" w:rsidRDefault="00535EBF" w:rsidP="00535E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EBF">
        <w:rPr>
          <w:rFonts w:ascii="Times New Roman" w:hAnsi="Times New Roman" w:cs="Times New Roman"/>
          <w:b/>
          <w:sz w:val="32"/>
          <w:szCs w:val="32"/>
        </w:rPr>
        <w:t>С 18 декабря 2017 года по 20 марта 2018 года работает</w:t>
      </w:r>
    </w:p>
    <w:p w:rsidR="00535EBF" w:rsidRPr="00535EBF" w:rsidRDefault="00535EBF" w:rsidP="00535E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EBF">
        <w:rPr>
          <w:rFonts w:ascii="Times New Roman" w:hAnsi="Times New Roman" w:cs="Times New Roman"/>
          <w:b/>
          <w:sz w:val="32"/>
          <w:szCs w:val="32"/>
        </w:rPr>
        <w:t>Информационно-справочный центр ЦИК России</w:t>
      </w:r>
    </w:p>
    <w:p w:rsidR="00535EBF" w:rsidRPr="00535EBF" w:rsidRDefault="00535EBF" w:rsidP="00535E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EBF">
        <w:rPr>
          <w:rFonts w:ascii="Times New Roman" w:hAnsi="Times New Roman" w:cs="Times New Roman"/>
          <w:b/>
          <w:sz w:val="32"/>
          <w:szCs w:val="32"/>
        </w:rPr>
        <w:t>8-800-707-2018</w:t>
      </w:r>
    </w:p>
    <w:p w:rsidR="00535EBF" w:rsidRPr="00535EBF" w:rsidRDefault="00535EBF" w:rsidP="0053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EBF">
        <w:rPr>
          <w:rFonts w:ascii="Times New Roman" w:hAnsi="Times New Roman" w:cs="Times New Roman"/>
          <w:sz w:val="28"/>
          <w:szCs w:val="28"/>
        </w:rPr>
        <w:t>Информационно-справочный  центр  работает  в  соответствии  с  графиком работы ЦИК России, а в период с 9 часов 9 марта до 18 часов 20 марта 2018 года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EBF">
        <w:rPr>
          <w:rFonts w:ascii="Times New Roman" w:hAnsi="Times New Roman" w:cs="Times New Roman"/>
          <w:sz w:val="28"/>
          <w:szCs w:val="28"/>
        </w:rPr>
        <w:t>круглосуточно.</w:t>
      </w:r>
    </w:p>
    <w:p w:rsidR="00535EBF" w:rsidRPr="00535EBF" w:rsidRDefault="00535EBF" w:rsidP="0053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EBF">
        <w:rPr>
          <w:rFonts w:ascii="Times New Roman" w:hAnsi="Times New Roman" w:cs="Times New Roman"/>
          <w:sz w:val="28"/>
          <w:szCs w:val="28"/>
        </w:rPr>
        <w:t>Звонки в Информационно-справочный центр ЦИК России  принимаются  по многоканальному телефонному номеру 8-800-707-2018 (+7 (495) 727-2018).</w:t>
      </w:r>
    </w:p>
    <w:p w:rsidR="00535EBF" w:rsidRPr="00535EBF" w:rsidRDefault="00535EBF" w:rsidP="0053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EBF">
        <w:rPr>
          <w:rFonts w:ascii="Times New Roman" w:hAnsi="Times New Roman" w:cs="Times New Roman"/>
          <w:sz w:val="28"/>
          <w:szCs w:val="28"/>
        </w:rPr>
        <w:t>В  Информационно-справочном  центре  избиратели  и  иные 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EBF">
        <w:rPr>
          <w:rFonts w:ascii="Times New Roman" w:hAnsi="Times New Roman" w:cs="Times New Roman"/>
          <w:sz w:val="28"/>
          <w:szCs w:val="28"/>
        </w:rPr>
        <w:t>избирательного процесса могут:</w:t>
      </w:r>
    </w:p>
    <w:p w:rsidR="00535EBF" w:rsidRPr="00535EBF" w:rsidRDefault="00535EBF" w:rsidP="0053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EBF">
        <w:rPr>
          <w:rFonts w:ascii="Times New Roman" w:hAnsi="Times New Roman" w:cs="Times New Roman"/>
          <w:sz w:val="28"/>
          <w:szCs w:val="28"/>
        </w:rPr>
        <w:t>-  получить  справочную  информацию  о  порядке  подачи  заявления  о  включении  в список избирателей по месту нахождения;</w:t>
      </w:r>
    </w:p>
    <w:p w:rsidR="00535EBF" w:rsidRPr="00535EBF" w:rsidRDefault="00535EBF" w:rsidP="0053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EBF">
        <w:rPr>
          <w:rFonts w:ascii="Times New Roman" w:hAnsi="Times New Roman" w:cs="Times New Roman"/>
          <w:sz w:val="28"/>
          <w:szCs w:val="28"/>
        </w:rPr>
        <w:t xml:space="preserve">-  запросить  контактную  информацию  (адреса  и  номера  телефонов) </w:t>
      </w:r>
      <w:bookmarkStart w:id="0" w:name="_GoBack"/>
      <w:bookmarkEnd w:id="0"/>
      <w:r w:rsidRPr="00535EBF">
        <w:rPr>
          <w:rFonts w:ascii="Times New Roman" w:hAnsi="Times New Roman" w:cs="Times New Roman"/>
          <w:sz w:val="28"/>
          <w:szCs w:val="28"/>
        </w:rPr>
        <w:t>соответствующих избирательных комиссий;</w:t>
      </w:r>
    </w:p>
    <w:p w:rsidR="00535EBF" w:rsidRPr="00535EBF" w:rsidRDefault="00535EBF" w:rsidP="0053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EBF">
        <w:rPr>
          <w:rFonts w:ascii="Times New Roman" w:hAnsi="Times New Roman" w:cs="Times New Roman"/>
          <w:sz w:val="28"/>
          <w:szCs w:val="28"/>
        </w:rPr>
        <w:t>- получить справочную информацию о проводимой избирательной кампании;</w:t>
      </w:r>
    </w:p>
    <w:p w:rsidR="00535EBF" w:rsidRPr="00535EBF" w:rsidRDefault="00535EBF" w:rsidP="0053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EBF">
        <w:rPr>
          <w:rFonts w:ascii="Times New Roman" w:hAnsi="Times New Roman" w:cs="Times New Roman"/>
          <w:sz w:val="28"/>
          <w:szCs w:val="28"/>
        </w:rPr>
        <w:t>- получить разъяснения случаев и порядка письменного обращения в ЦИК России;</w:t>
      </w:r>
    </w:p>
    <w:p w:rsidR="00535EBF" w:rsidRPr="00535EBF" w:rsidRDefault="00535EBF" w:rsidP="0053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EBF">
        <w:rPr>
          <w:rFonts w:ascii="Times New Roman" w:hAnsi="Times New Roman" w:cs="Times New Roman"/>
          <w:sz w:val="28"/>
          <w:szCs w:val="28"/>
        </w:rPr>
        <w:t>- оставить информацию для сведения;</w:t>
      </w:r>
    </w:p>
    <w:p w:rsidR="004D009E" w:rsidRPr="00535EBF" w:rsidRDefault="00535EBF" w:rsidP="00535E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EBF">
        <w:rPr>
          <w:rFonts w:ascii="Times New Roman" w:hAnsi="Times New Roman" w:cs="Times New Roman"/>
          <w:sz w:val="28"/>
          <w:szCs w:val="28"/>
        </w:rPr>
        <w:t>- быть переадресованы по компетенции.</w:t>
      </w:r>
      <w:proofErr w:type="gramEnd"/>
    </w:p>
    <w:sectPr w:rsidR="004D009E" w:rsidRPr="00535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BF"/>
    <w:rsid w:val="004D009E"/>
    <w:rsid w:val="0053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2018-01-22T09:26:00Z</dcterms:created>
  <dcterms:modified xsi:type="dcterms:W3CDTF">2018-01-22T09:30:00Z</dcterms:modified>
</cp:coreProperties>
</file>