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C7" w:rsidRDefault="00AA60C7" w:rsidP="002058A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058A7" w:rsidRPr="00581502" w:rsidRDefault="002058A7" w:rsidP="002058A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81502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2058A7" w:rsidRPr="00581502" w:rsidRDefault="007F5BF9" w:rsidP="002058A7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ПЕНОВСКОГО ОКРУГА</w:t>
      </w:r>
    </w:p>
    <w:p w:rsidR="002058A7" w:rsidRPr="00581502" w:rsidRDefault="002058A7" w:rsidP="002058A7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E5C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85"/>
        <w:gridCol w:w="4361"/>
        <w:gridCol w:w="504"/>
        <w:gridCol w:w="1623"/>
      </w:tblGrid>
      <w:tr w:rsidR="002058A7" w:rsidRPr="00581502" w:rsidTr="00D343EA"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:rsidR="002058A7" w:rsidRPr="00581502" w:rsidRDefault="00EA4CD0" w:rsidP="00EA4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55D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2</w:t>
            </w:r>
            <w:r w:rsidR="00D343EA" w:rsidRPr="00D343E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025 г.</w:t>
            </w:r>
          </w:p>
        </w:tc>
        <w:tc>
          <w:tcPr>
            <w:tcW w:w="4361" w:type="dxa"/>
            <w:vAlign w:val="bottom"/>
          </w:tcPr>
          <w:p w:rsidR="002058A7" w:rsidRPr="00581502" w:rsidRDefault="002058A7" w:rsidP="00F549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2058A7" w:rsidRPr="00581502" w:rsidRDefault="002058A7" w:rsidP="00F54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5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2058A7" w:rsidRPr="00581502" w:rsidRDefault="000E55D5" w:rsidP="00F54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69/294-5</w:t>
            </w:r>
          </w:p>
        </w:tc>
      </w:tr>
      <w:tr w:rsidR="002058A7" w:rsidRPr="00581502" w:rsidTr="00D343EA">
        <w:tc>
          <w:tcPr>
            <w:tcW w:w="2585" w:type="dxa"/>
            <w:tcBorders>
              <w:top w:val="single" w:sz="4" w:space="0" w:color="auto"/>
            </w:tcBorders>
            <w:vAlign w:val="bottom"/>
          </w:tcPr>
          <w:p w:rsidR="002058A7" w:rsidRPr="00581502" w:rsidRDefault="002058A7" w:rsidP="00F549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bottom"/>
          </w:tcPr>
          <w:p w:rsidR="002058A7" w:rsidRPr="00D343EA" w:rsidRDefault="00D343EA" w:rsidP="00D34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E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058A7" w:rsidRPr="00D343E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343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058A7" w:rsidRPr="00D34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343EA">
              <w:rPr>
                <w:rFonts w:ascii="Times New Roman" w:hAnsi="Times New Roman"/>
                <w:color w:val="000000"/>
                <w:sz w:val="24"/>
                <w:szCs w:val="24"/>
              </w:rPr>
              <w:t>Пено</w:t>
            </w:r>
          </w:p>
        </w:tc>
        <w:tc>
          <w:tcPr>
            <w:tcW w:w="2127" w:type="dxa"/>
            <w:gridSpan w:val="2"/>
            <w:vAlign w:val="bottom"/>
          </w:tcPr>
          <w:p w:rsidR="002058A7" w:rsidRPr="00581502" w:rsidRDefault="002058A7" w:rsidP="00F549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058A7" w:rsidRDefault="002058A7" w:rsidP="002058A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CA2D8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376040" w:rsidRPr="00376040">
        <w:rPr>
          <w:rFonts w:ascii="Times New Roman" w:hAnsi="Times New Roman"/>
          <w:b/>
          <w:sz w:val="28"/>
          <w:szCs w:val="28"/>
        </w:rPr>
        <w:t>12 и 13 сентября 2025 года</w:t>
      </w:r>
      <w:r w:rsidR="00376040" w:rsidRPr="002F6ABA">
        <w:rPr>
          <w:b/>
          <w:sz w:val="28"/>
          <w:szCs w:val="28"/>
        </w:rPr>
        <w:t xml:space="preserve"> </w:t>
      </w:r>
    </w:p>
    <w:p w:rsidR="002058A7" w:rsidRPr="00CA2D8D" w:rsidRDefault="002058A7" w:rsidP="002058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ем </w:t>
      </w:r>
      <w:r w:rsid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территориальной избирательной комиссии </w:t>
      </w:r>
      <w:r w:rsidR="00D343EA">
        <w:rPr>
          <w:rFonts w:ascii="Times New Roman" w:hAnsi="Times New Roman"/>
          <w:snapToGrid w:val="0"/>
          <w:color w:val="000000"/>
          <w:sz w:val="28"/>
          <w:szCs w:val="28"/>
        </w:rPr>
        <w:t xml:space="preserve">Пеновского округа 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26</w:t>
      </w:r>
      <w:r w:rsidR="00D343EA">
        <w:rPr>
          <w:rFonts w:ascii="Times New Roman" w:hAnsi="Times New Roman"/>
          <w:snapToGrid w:val="0"/>
          <w:color w:val="000000"/>
          <w:sz w:val="28"/>
          <w:szCs w:val="28"/>
        </w:rPr>
        <w:t>.0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6</w:t>
      </w:r>
      <w:r w:rsidR="00D343EA">
        <w:rPr>
          <w:rFonts w:ascii="Times New Roman" w:hAnsi="Times New Roman"/>
          <w:snapToGrid w:val="0"/>
          <w:color w:val="000000"/>
          <w:sz w:val="28"/>
          <w:szCs w:val="28"/>
        </w:rPr>
        <w:t>.2025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№ 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53</w:t>
      </w:r>
      <w:r w:rsidR="00D343EA">
        <w:rPr>
          <w:rFonts w:ascii="Times New Roman" w:hAnsi="Times New Roman"/>
          <w:snapToGrid w:val="0"/>
          <w:color w:val="000000"/>
          <w:sz w:val="28"/>
          <w:szCs w:val="28"/>
        </w:rPr>
        <w:t>/2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12</w:t>
      </w:r>
      <w:r w:rsidR="00D343EA">
        <w:rPr>
          <w:rFonts w:ascii="Times New Roman" w:hAnsi="Times New Roman"/>
          <w:snapToGrid w:val="0"/>
          <w:color w:val="000000"/>
          <w:sz w:val="28"/>
          <w:szCs w:val="28"/>
        </w:rPr>
        <w:t>-5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«О проведении голосования на выборах 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Пеновского муниципального округа Тверской области второго созыва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>, назначенных на 14 сентября 2025 года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течение нескольких дней подряд»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на основании стать</w:t>
      </w:r>
      <w:r w:rsidR="00376040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63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Федерального закона  от 12.06.2002 </w:t>
      </w:r>
      <w:r w:rsidR="006205C1">
        <w:rPr>
          <w:rFonts w:ascii="Times New Roman" w:hAnsi="Times New Roman"/>
          <w:snapToGrid w:val="0"/>
          <w:color w:val="000000"/>
          <w:sz w:val="28"/>
          <w:szCs w:val="28"/>
        </w:rPr>
        <w:br/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>№ 67-ФЗ «Об основных гарантиях избирательных прав и права на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участие в референдуме граждан Российской Федерации», стат</w:t>
      </w:r>
      <w:r w:rsidR="00376040">
        <w:rPr>
          <w:rFonts w:ascii="Times New Roman" w:hAnsi="Times New Roman"/>
          <w:snapToGrid w:val="0"/>
          <w:sz w:val="28"/>
          <w:szCs w:val="28"/>
        </w:rPr>
        <w:t>ьи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7604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2D8D">
        <w:rPr>
          <w:rFonts w:ascii="Times New Roman" w:hAnsi="Times New Roman"/>
          <w:sz w:val="28"/>
          <w:szCs w:val="28"/>
        </w:rPr>
        <w:t>6</w:t>
      </w:r>
      <w:r w:rsidR="00376040">
        <w:rPr>
          <w:rFonts w:ascii="Times New Roman" w:hAnsi="Times New Roman"/>
          <w:sz w:val="28"/>
          <w:szCs w:val="28"/>
        </w:rPr>
        <w:t>0</w:t>
      </w:r>
      <w:r w:rsidRPr="00CA2D8D">
        <w:rPr>
          <w:rFonts w:ascii="Times New Roman" w:hAnsi="Times New Roman"/>
          <w:sz w:val="28"/>
          <w:szCs w:val="28"/>
          <w:vertAlign w:val="superscript"/>
        </w:rPr>
        <w:t>1</w:t>
      </w:r>
      <w:r w:rsidRPr="00CA2D8D">
        <w:rPr>
          <w:rFonts w:ascii="Times New Roman" w:hAnsi="Times New Roman"/>
          <w:sz w:val="28"/>
          <w:szCs w:val="28"/>
        </w:rPr>
        <w:t xml:space="preserve"> </w:t>
      </w:r>
      <w:r w:rsidR="00376040">
        <w:rPr>
          <w:rFonts w:ascii="Times New Roman" w:hAnsi="Times New Roman"/>
          <w:sz w:val="28"/>
          <w:szCs w:val="28"/>
        </w:rPr>
        <w:t xml:space="preserve">Избирательного кодекса </w:t>
      </w:r>
      <w:r w:rsidR="00376040" w:rsidRPr="00F4702A">
        <w:rPr>
          <w:rFonts w:ascii="Times New Roman" w:hAnsi="Times New Roman"/>
          <w:sz w:val="28"/>
          <w:szCs w:val="28"/>
        </w:rPr>
        <w:t>Тверской области от</w:t>
      </w:r>
      <w:r w:rsidR="00F4702A" w:rsidRPr="00F4702A">
        <w:rPr>
          <w:rFonts w:ascii="Times New Roman" w:hAnsi="Times New Roman"/>
          <w:sz w:val="28"/>
          <w:szCs w:val="28"/>
        </w:rPr>
        <w:t xml:space="preserve"> 07.04.2003</w:t>
      </w:r>
      <w:r w:rsidR="00376040" w:rsidRPr="00F4702A">
        <w:rPr>
          <w:rFonts w:ascii="Times New Roman" w:hAnsi="Times New Roman"/>
          <w:sz w:val="28"/>
          <w:szCs w:val="28"/>
        </w:rPr>
        <w:t xml:space="preserve"> №</w:t>
      </w:r>
      <w:r w:rsidR="00F4702A" w:rsidRPr="00F4702A">
        <w:rPr>
          <w:rFonts w:ascii="Times New Roman" w:hAnsi="Times New Roman"/>
          <w:sz w:val="28"/>
          <w:szCs w:val="28"/>
        </w:rPr>
        <w:t>20-ЗО</w:t>
      </w:r>
      <w:r w:rsidRPr="00F4702A">
        <w:rPr>
          <w:rFonts w:ascii="Times New Roman" w:hAnsi="Times New Roman"/>
          <w:sz w:val="28"/>
          <w:szCs w:val="28"/>
        </w:rPr>
        <w:t xml:space="preserve">, </w:t>
      </w:r>
      <w:r w:rsidRPr="00F4702A">
        <w:rPr>
          <w:rFonts w:ascii="Times New Roman" w:hAnsi="Times New Roman"/>
          <w:snapToGrid w:val="0"/>
          <w:sz w:val="28"/>
          <w:szCs w:val="28"/>
        </w:rPr>
        <w:t>пункт</w:t>
      </w:r>
      <w:r w:rsidR="00F4702A" w:rsidRPr="00F4702A">
        <w:rPr>
          <w:rFonts w:ascii="Times New Roman" w:hAnsi="Times New Roman"/>
          <w:snapToGrid w:val="0"/>
          <w:sz w:val="28"/>
          <w:szCs w:val="28"/>
        </w:rPr>
        <w:t>а</w:t>
      </w:r>
      <w:r w:rsidRPr="00F4702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4702A">
        <w:rPr>
          <w:rFonts w:ascii="Times New Roman" w:hAnsi="Times New Roman"/>
          <w:sz w:val="28"/>
          <w:szCs w:val="28"/>
        </w:rPr>
        <w:t xml:space="preserve">1.7 </w:t>
      </w:r>
      <w:r w:rsidR="000358B7" w:rsidRPr="00F4702A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F4702A">
        <w:rPr>
          <w:rFonts w:ascii="Times New Roman" w:hAnsi="Times New Roman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F4702A">
        <w:rPr>
          <w:rFonts w:ascii="Times New Roman" w:hAnsi="Times New Roman"/>
          <w:snapToGrid w:val="0"/>
          <w:sz w:val="28"/>
        </w:rPr>
        <w:t>от 08.06.2022 № 86/718-8</w:t>
      </w:r>
      <w:r w:rsidRPr="00F4702A">
        <w:rPr>
          <w:rFonts w:ascii="Times New Roman" w:hAnsi="Times New Roman"/>
          <w:sz w:val="28"/>
          <w:szCs w:val="28"/>
        </w:rPr>
        <w:t xml:space="preserve">, </w:t>
      </w:r>
      <w:r w:rsidRPr="00F4702A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D11BAE">
        <w:rPr>
          <w:rFonts w:ascii="Times New Roman" w:hAnsi="Times New Roman"/>
          <w:snapToGrid w:val="0"/>
          <w:sz w:val="28"/>
          <w:szCs w:val="28"/>
        </w:rPr>
        <w:t>Пеновского округа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CA2D8D">
        <w:rPr>
          <w:rFonts w:ascii="Times New Roman" w:hAnsi="Times New Roman"/>
          <w:sz w:val="28"/>
          <w:szCs w:val="28"/>
        </w:rPr>
        <w:t xml:space="preserve">: 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1. Определить избирательные участки и адреса (описания мест) проведения голосования с использованием </w:t>
      </w:r>
      <w:r w:rsidRPr="00CA2D8D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</w:t>
      </w:r>
      <w:r w:rsidR="004311C2" w:rsidRPr="004311C2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оссийской Федерации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(дополнительной формы голосования) – голосования 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</w:t>
      </w:r>
      <w:r w:rsidRPr="00CA2D8D">
        <w:rPr>
          <w:rFonts w:ascii="Times New Roman" w:hAnsi="Times New Roman"/>
          <w:color w:val="000000"/>
          <w:sz w:val="28"/>
          <w:szCs w:val="28"/>
        </w:rPr>
        <w:lastRenderedPageBreak/>
        <w:t>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7391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1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5F59DD">
        <w:rPr>
          <w:rFonts w:ascii="Times New Roman" w:hAnsi="Times New Roman"/>
          <w:snapToGrid w:val="0"/>
          <w:color w:val="000000"/>
          <w:sz w:val="28"/>
          <w:szCs w:val="28"/>
        </w:rPr>
        <w:t>Пеновского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 xml:space="preserve"> муниципального округа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D11BAE" w:rsidRPr="00D11BAE">
        <w:rPr>
          <w:rFonts w:ascii="Times New Roman" w:hAnsi="Times New Roman"/>
          <w:snapToGrid w:val="0"/>
          <w:color w:val="000000"/>
          <w:sz w:val="28"/>
          <w:szCs w:val="28"/>
        </w:rPr>
        <w:t xml:space="preserve">депутатов Думы Пеновского муниципального округа Тверской области второго созыва 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14 сентября 202</w:t>
      </w:r>
      <w:r w:rsidR="00D11BAE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согласно </w:t>
      </w:r>
      <w:r w:rsidRPr="0040571B">
        <w:rPr>
          <w:rFonts w:ascii="Times New Roman" w:hAnsi="Times New Roman"/>
          <w:snapToGrid w:val="0"/>
          <w:sz w:val="28"/>
          <w:szCs w:val="28"/>
        </w:rPr>
        <w:t>приложению № 1 к настоящему постановлению.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>2. У</w:t>
      </w:r>
      <w:r w:rsidRPr="0040571B">
        <w:rPr>
          <w:rFonts w:ascii="Times New Roman" w:hAnsi="Times New Roman"/>
          <w:sz w:val="28"/>
          <w:szCs w:val="28"/>
        </w:rPr>
        <w:t>частковым избирательным комиссиям не позднее</w:t>
      </w:r>
      <w:r w:rsidR="00E7768D">
        <w:rPr>
          <w:rFonts w:ascii="Times New Roman" w:hAnsi="Times New Roman"/>
          <w:sz w:val="28"/>
          <w:szCs w:val="28"/>
        </w:rPr>
        <w:t xml:space="preserve"> 7 сентября 2025</w:t>
      </w:r>
      <w:r w:rsidR="00C75874" w:rsidRPr="0040571B">
        <w:rPr>
          <w:rFonts w:ascii="Times New Roman" w:hAnsi="Times New Roman"/>
          <w:sz w:val="28"/>
          <w:szCs w:val="28"/>
        </w:rPr>
        <w:t xml:space="preserve"> года довести до сведения избирателей соответствующего избирательного участка информацию о датах</w:t>
      </w:r>
      <w:r w:rsidR="00F33391" w:rsidRPr="0040571B">
        <w:rPr>
          <w:rFonts w:ascii="Times New Roman" w:hAnsi="Times New Roman"/>
          <w:sz w:val="28"/>
          <w:szCs w:val="28"/>
        </w:rPr>
        <w:t xml:space="preserve">, времени </w:t>
      </w:r>
      <w:r w:rsidRPr="0040571B">
        <w:rPr>
          <w:rFonts w:ascii="Times New Roman" w:hAnsi="Times New Roman"/>
          <w:sz w:val="28"/>
          <w:szCs w:val="28"/>
        </w:rPr>
        <w:t xml:space="preserve">и адресах (описаниях мест) проведения </w:t>
      </w:r>
      <w:r w:rsidR="00C75874" w:rsidRPr="0040571B">
        <w:rPr>
          <w:rFonts w:ascii="Times New Roman" w:hAnsi="Times New Roman"/>
          <w:sz w:val="28"/>
          <w:szCs w:val="28"/>
        </w:rPr>
        <w:t>дополнительной формы голосования</w:t>
      </w:r>
      <w:r w:rsidR="000333B7" w:rsidRPr="0040571B">
        <w:rPr>
          <w:rFonts w:ascii="Times New Roman" w:hAnsi="Times New Roman"/>
          <w:sz w:val="28"/>
          <w:szCs w:val="28"/>
        </w:rPr>
        <w:t>, в том числе</w:t>
      </w:r>
      <w:r w:rsidRPr="0040571B">
        <w:rPr>
          <w:rFonts w:ascii="Times New Roman" w:hAnsi="Times New Roman"/>
          <w:sz w:val="28"/>
          <w:szCs w:val="28"/>
        </w:rPr>
        <w:t xml:space="preserve"> путем размещения объявлений в доступных для всех местах.</w:t>
      </w:r>
    </w:p>
    <w:p w:rsidR="002058A7" w:rsidRPr="0040571B" w:rsidRDefault="002058A7" w:rsidP="002058A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>3. Определить для каждой участковой избирательной комиссии количество переносных ящиков для голосования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Pr="0040571B">
        <w:rPr>
          <w:rFonts w:ascii="Times New Roman" w:hAnsi="Times New Roman"/>
          <w:sz w:val="28"/>
          <w:szCs w:val="28"/>
        </w:rPr>
        <w:t xml:space="preserve"> </w:t>
      </w:r>
      <w:r w:rsidR="00265189" w:rsidRPr="0040571B">
        <w:rPr>
          <w:rFonts w:ascii="Times New Roman" w:hAnsi="Times New Roman"/>
          <w:sz w:val="28"/>
          <w:szCs w:val="28"/>
        </w:rPr>
        <w:t xml:space="preserve">используемых при проведении голосования </w:t>
      </w:r>
      <w:r w:rsidRPr="0040571B">
        <w:rPr>
          <w:rFonts w:ascii="Times New Roman" w:hAnsi="Times New Roman"/>
          <w:sz w:val="28"/>
          <w:szCs w:val="28"/>
        </w:rPr>
        <w:t>в соответствии с пунктом 1 настоящего постановления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Pr="0040571B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4. Направить настоящее постановление 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вместе с материалами (документами), п</w:t>
      </w:r>
      <w:r w:rsidRPr="0040571B">
        <w:rPr>
          <w:rFonts w:ascii="Times New Roman" w:hAnsi="Times New Roman"/>
          <w:snapToGrid w:val="0"/>
          <w:sz w:val="28"/>
          <w:szCs w:val="28"/>
        </w:rPr>
        <w:t>одтверждающ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ими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обоснованность его принятия, на согласование в избирательную комиссию Тверской области не позднее</w:t>
      </w:r>
      <w:r w:rsidR="00E776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A1DC2">
        <w:rPr>
          <w:rFonts w:ascii="Times New Roman" w:hAnsi="Times New Roman"/>
          <w:snapToGrid w:val="0"/>
          <w:sz w:val="28"/>
          <w:szCs w:val="28"/>
        </w:rPr>
        <w:t>4 сентября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202</w:t>
      </w:r>
      <w:r w:rsidR="003867F9" w:rsidRPr="0040571B">
        <w:rPr>
          <w:rFonts w:ascii="Times New Roman" w:hAnsi="Times New Roman"/>
          <w:snapToGrid w:val="0"/>
          <w:sz w:val="28"/>
          <w:szCs w:val="28"/>
        </w:rPr>
        <w:t>5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 xml:space="preserve">5. Направить настоящее постановление </w:t>
      </w:r>
      <w:r w:rsidR="0094384D" w:rsidRPr="0040571B">
        <w:rPr>
          <w:rFonts w:ascii="Times New Roman" w:hAnsi="Times New Roman"/>
          <w:sz w:val="28"/>
          <w:szCs w:val="28"/>
        </w:rPr>
        <w:t xml:space="preserve">после согласования избирательной комиссией Тверской области </w:t>
      </w:r>
      <w:r w:rsidRPr="0040571B">
        <w:rPr>
          <w:rFonts w:ascii="Times New Roman" w:hAnsi="Times New Roman"/>
          <w:sz w:val="28"/>
          <w:szCs w:val="28"/>
        </w:rPr>
        <w:t>в соответствующие участковые избирательные комиссии.</w:t>
      </w:r>
    </w:p>
    <w:p w:rsidR="002058A7" w:rsidRPr="00CA2D8D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6. Разместить настоящее постановление на сайте территориальной избирательной комиссии </w:t>
      </w:r>
      <w:r w:rsidR="00E7768D">
        <w:rPr>
          <w:rFonts w:ascii="Times New Roman" w:hAnsi="Times New Roman"/>
          <w:snapToGrid w:val="0"/>
          <w:sz w:val="28"/>
          <w:szCs w:val="28"/>
        </w:rPr>
        <w:t>Пеновского округа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F4207">
        <w:rPr>
          <w:rFonts w:ascii="Times New Roman" w:hAnsi="Times New Roman"/>
          <w:snapToGrid w:val="0"/>
          <w:sz w:val="28"/>
          <w:szCs w:val="28"/>
        </w:rPr>
        <w:t>в информационно-телекоммуникационной сети «Интернет».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2058A7" w:rsidRPr="001061CA" w:rsidTr="00F549F1">
        <w:tc>
          <w:tcPr>
            <w:tcW w:w="4538" w:type="dxa"/>
          </w:tcPr>
          <w:p w:rsidR="002058A7" w:rsidRPr="00A40B06" w:rsidRDefault="002058A7" w:rsidP="00F549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0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058A7" w:rsidRPr="00A40B06" w:rsidRDefault="002058A7" w:rsidP="00E776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0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="00E7768D">
              <w:rPr>
                <w:rFonts w:ascii="Times New Roman" w:hAnsi="Times New Roman"/>
                <w:sz w:val="28"/>
                <w:szCs w:val="28"/>
              </w:rPr>
              <w:t xml:space="preserve"> Пеновского округа</w:t>
            </w:r>
          </w:p>
        </w:tc>
        <w:tc>
          <w:tcPr>
            <w:tcW w:w="4680" w:type="dxa"/>
            <w:vAlign w:val="bottom"/>
          </w:tcPr>
          <w:p w:rsidR="002058A7" w:rsidRPr="00A40B06" w:rsidRDefault="00E7768D" w:rsidP="00E7768D">
            <w:pPr>
              <w:pStyle w:val="a3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Н.А. Крылова</w:t>
            </w:r>
          </w:p>
        </w:tc>
      </w:tr>
      <w:tr w:rsidR="002058A7" w:rsidRPr="001061CA" w:rsidTr="00F549F1">
        <w:tc>
          <w:tcPr>
            <w:tcW w:w="4538" w:type="dxa"/>
          </w:tcPr>
          <w:p w:rsidR="002058A7" w:rsidRDefault="002058A7" w:rsidP="00F549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8A7" w:rsidRDefault="002058A7" w:rsidP="00F549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8A7" w:rsidRPr="00A40B06" w:rsidRDefault="00E7768D" w:rsidP="00F549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секретаря</w:t>
            </w:r>
          </w:p>
          <w:p w:rsidR="002058A7" w:rsidRPr="00A40B06" w:rsidRDefault="002058A7" w:rsidP="00E776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06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E7768D">
              <w:rPr>
                <w:rFonts w:ascii="Times New Roman" w:hAnsi="Times New Roman"/>
                <w:sz w:val="28"/>
                <w:szCs w:val="28"/>
              </w:rPr>
              <w:t>Пеновского округа</w:t>
            </w:r>
          </w:p>
        </w:tc>
        <w:tc>
          <w:tcPr>
            <w:tcW w:w="4680" w:type="dxa"/>
            <w:vAlign w:val="bottom"/>
          </w:tcPr>
          <w:p w:rsidR="002058A7" w:rsidRPr="00A40B06" w:rsidRDefault="00E7768D" w:rsidP="00E7768D">
            <w:pPr>
              <w:pStyle w:val="a3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П.Б. Журавлёв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72223" w:rsidRDefault="00272223" w:rsidP="002058A7">
      <w:pPr>
        <w:spacing w:after="0" w:line="240" w:lineRule="auto"/>
        <w:rPr>
          <w:b/>
          <w:sz w:val="2"/>
          <w:szCs w:val="2"/>
        </w:rPr>
        <w:sectPr w:rsidR="00272223" w:rsidSect="00735C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058A7" w:rsidRPr="00CA2D8D" w:rsidRDefault="002058A7" w:rsidP="00E375A6">
      <w:pPr>
        <w:keepNext/>
        <w:tabs>
          <w:tab w:val="left" w:pos="8931"/>
        </w:tabs>
        <w:spacing w:after="0" w:line="240" w:lineRule="auto"/>
        <w:ind w:left="482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CA2D8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CB1A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2058A7" w:rsidRPr="00CA2D8D" w:rsidTr="00F549F1">
        <w:tc>
          <w:tcPr>
            <w:tcW w:w="4890" w:type="dxa"/>
          </w:tcPr>
          <w:p w:rsidR="002058A7" w:rsidRPr="00CA2D8D" w:rsidRDefault="002058A7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E7768D" w:rsidP="00E7768D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Пеновского округа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E93259" w:rsidP="00EA4CD0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от</w:t>
            </w:r>
            <w:r w:rsidR="00E77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CD0">
              <w:rPr>
                <w:rFonts w:ascii="Times New Roman" w:hAnsi="Times New Roman"/>
                <w:sz w:val="28"/>
                <w:szCs w:val="28"/>
              </w:rPr>
              <w:t>29 августа 2025 г.</w:t>
            </w:r>
            <w:r w:rsidR="005A1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A4CD0">
              <w:rPr>
                <w:rFonts w:ascii="Times New Roman" w:hAnsi="Times New Roman"/>
                <w:sz w:val="28"/>
                <w:szCs w:val="28"/>
              </w:rPr>
              <w:t xml:space="preserve"> 69/294-5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8"/>
          <w:szCs w:val="28"/>
        </w:rPr>
      </w:pPr>
    </w:p>
    <w:p w:rsidR="00140067" w:rsidRDefault="002058A7" w:rsidP="00140067">
      <w:pPr>
        <w:spacing w:after="0" w:line="259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Избирательные участки и адреса </w:t>
      </w:r>
      <w:r w:rsidRPr="004D1DA4">
        <w:rPr>
          <w:rFonts w:ascii="Times New Roman" w:hAnsi="Times New Roman"/>
          <w:snapToGrid w:val="0"/>
          <w:color w:val="000000"/>
          <w:sz w:val="28"/>
          <w:szCs w:val="28"/>
        </w:rPr>
        <w:t>(описания мест)</w:t>
      </w: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проведения голосования </w:t>
      </w:r>
      <w:r w:rsidR="005C1068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</w:t>
      </w:r>
      <w:r w:rsidR="005C1068">
        <w:rPr>
          <w:rFonts w:ascii="Times New Roman" w:hAnsi="Times New Roman"/>
          <w:color w:val="000000"/>
          <w:sz w:val="28"/>
          <w:szCs w:val="28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>и иных местах, где отсутствуют помещения для голосования и транспортное сообщение с которыми затруднено,</w:t>
      </w:r>
      <w:r w:rsidRPr="004D1DA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12 и 13</w:t>
      </w:r>
      <w:r w:rsidR="004D1DA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на территории </w:t>
      </w:r>
      <w:r w:rsidR="00140067" w:rsidRPr="00140067">
        <w:rPr>
          <w:rFonts w:ascii="Times New Roman" w:hAnsi="Times New Roman"/>
          <w:snapToGrid w:val="0"/>
          <w:color w:val="000000"/>
          <w:sz w:val="28"/>
          <w:szCs w:val="28"/>
        </w:rPr>
        <w:t>Пеновского муниципального округа на выборах депутатов Думы Пеновского муниципального округа Тверской области вт</w:t>
      </w:r>
      <w:r w:rsidR="0014006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орого созыва </w:t>
      </w:r>
    </w:p>
    <w:p w:rsidR="002058A7" w:rsidRPr="00140067" w:rsidRDefault="00A8601A" w:rsidP="00140067">
      <w:pPr>
        <w:spacing w:after="0" w:line="259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A2D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118"/>
        <w:gridCol w:w="2013"/>
        <w:gridCol w:w="2977"/>
        <w:gridCol w:w="2126"/>
      </w:tblGrid>
      <w:tr w:rsidR="00846104" w:rsidRPr="00C75874" w:rsidTr="003E1936">
        <w:tc>
          <w:tcPr>
            <w:tcW w:w="718" w:type="dxa"/>
            <w:shd w:val="clear" w:color="auto" w:fill="auto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18" w:type="dxa"/>
            <w:shd w:val="clear" w:color="auto" w:fill="auto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2013" w:type="dxa"/>
          </w:tcPr>
          <w:p w:rsidR="00846104" w:rsidRPr="004D1DA4" w:rsidRDefault="00846104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Населенны</w:t>
            </w:r>
            <w:r w:rsidR="003E19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пункт</w:t>
            </w:r>
            <w:r w:rsidR="003E193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977" w:type="dxa"/>
            <w:shd w:val="clear" w:color="auto" w:fill="auto"/>
          </w:tcPr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Адрес (описание места) проведения голосования (место нахождения), </w:t>
            </w:r>
          </w:p>
          <w:p w:rsidR="00846104" w:rsidRPr="004D1DA4" w:rsidRDefault="00846104" w:rsidP="00F549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D1DA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 использованием дополнительной формы голосования</w:t>
            </w:r>
          </w:p>
        </w:tc>
        <w:tc>
          <w:tcPr>
            <w:tcW w:w="2126" w:type="dxa"/>
            <w:vAlign w:val="center"/>
          </w:tcPr>
          <w:p w:rsidR="00846104" w:rsidRPr="004D1DA4" w:rsidRDefault="00846104" w:rsidP="00DC37B4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4D1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голосования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629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дер.Заборье,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дер.Лебедево,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Семченки,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Гари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Заборье, дом 70</w:t>
            </w:r>
          </w:p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(помещение библиотеки)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10:00 до 13:00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дер. Горка-1, 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остров Божье дело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Горка-1, ул. Октябрьская, дом 11</w:t>
            </w:r>
          </w:p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Переходовец</w:t>
            </w:r>
          </w:p>
        </w:tc>
        <w:tc>
          <w:tcPr>
            <w:tcW w:w="2977" w:type="dxa"/>
            <w:shd w:val="clear" w:color="auto" w:fill="auto"/>
          </w:tcPr>
          <w:p w:rsidR="003E1936" w:rsidRPr="00D50E8C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50E8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Переходовец</w:t>
            </w:r>
            <w:r w:rsidRPr="00D50E8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около автобусной остановки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50E8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D50E8C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E8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50E8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0E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D50E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11:00 до 11:30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Лопатино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Лопатино, около автобусной остановки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08:30 до 09:00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Починок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Починок, ул. Верховая, около жилого дома 19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09:30 до 10:00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турбаза Орлинка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турбаза Орлинка, около жилого дома 12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10:30 до 11:30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Вселуки</w:t>
            </w:r>
          </w:p>
        </w:tc>
        <w:tc>
          <w:tcPr>
            <w:tcW w:w="2977" w:type="dxa"/>
            <w:shd w:val="clear" w:color="auto" w:fill="auto"/>
          </w:tcPr>
          <w:p w:rsidR="003E1936" w:rsidRPr="00EF581E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Вселуки</w:t>
            </w: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около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илого дома 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8B7014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8B70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E6F">
              <w:rPr>
                <w:rFonts w:ascii="Times New Roman" w:hAnsi="Times New Roman"/>
                <w:color w:val="000000"/>
                <w:sz w:val="28"/>
                <w:szCs w:val="28"/>
              </w:rPr>
              <w:t>с 12:00 до 12: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73E6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Хутор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Олений рог-1</w:t>
            </w:r>
          </w:p>
        </w:tc>
        <w:tc>
          <w:tcPr>
            <w:tcW w:w="2977" w:type="dxa"/>
            <w:shd w:val="clear" w:color="auto" w:fill="auto"/>
          </w:tcPr>
          <w:p w:rsidR="003E1936" w:rsidRPr="00EF581E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Хутор Олений Рог, около </w:t>
            </w: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жилого дома 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8B7014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8B70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173E6F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12:45 до 13:10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Хутор Олений рог-2</w:t>
            </w:r>
          </w:p>
        </w:tc>
        <w:tc>
          <w:tcPr>
            <w:tcW w:w="2977" w:type="dxa"/>
            <w:shd w:val="clear" w:color="auto" w:fill="auto"/>
          </w:tcPr>
          <w:p w:rsidR="003E1936" w:rsidRPr="00EF581E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Хутор Олений Рог, около жилого дома 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F581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F581E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EF581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173E6F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13:20 до 13:40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Квашнино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Квашнино, ул. Школьная, 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ом </w:t>
            </w: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12, около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бывшего </w:t>
            </w: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здания школы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:40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Подлядье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Подлядье, около жилого дома 12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:20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Нечаевщина</w:t>
            </w:r>
          </w:p>
        </w:tc>
        <w:tc>
          <w:tcPr>
            <w:tcW w:w="2977" w:type="dxa"/>
            <w:shd w:val="clear" w:color="auto" w:fill="auto"/>
          </w:tcPr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Нечаевщина, ул. Озерная, около жилого дома 5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4E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:30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02FE7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Орлинка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Орлинка</w:t>
            </w: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около жилого дома</w:t>
            </w:r>
          </w:p>
          <w:p w:rsidR="003E1936" w:rsidRPr="003E4E7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57A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8B7014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8B70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602FE7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16.30 до 16.45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Теплень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Теплень, около частного дома  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117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8B7014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8B70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17:10 до17:30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BD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Ширково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B7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Ширково</w:t>
            </w:r>
            <w:r w:rsidRPr="008B701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около жилого дома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117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8B7014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8B70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18:15 до 19:00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поселок Рунский 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поселок Рунский, ул. Набережная, д.8а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(административное здание Рунской сельской территории)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10:00 до 13:00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Петрово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Петрово, 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15:30 до 16:30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Мосты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Мосты, 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17:00 до 17:30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Корено-Бубново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Корено-Бубново, 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13.09.2025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10:00 до 10:30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Корено- Княжево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Корено- Княжево, 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11:00 до 11:30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поселок Крутик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поселок Крутик, 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12:00 до 13:00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Новоселок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Новоселок</w:t>
            </w:r>
          </w:p>
          <w:p w:rsidR="003E1936" w:rsidRPr="00315AFE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5A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около автобусной остановки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15A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</w:tc>
        <w:tc>
          <w:tcPr>
            <w:tcW w:w="2126" w:type="dxa"/>
            <w:vAlign w:val="center"/>
          </w:tcPr>
          <w:p w:rsidR="003E1936" w:rsidRPr="00315AFE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13.09.2025</w:t>
            </w:r>
            <w:r w:rsidRPr="00315AF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AFE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15AFE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15AFE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Середка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Середка, ул. Центральная, 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ом </w:t>
            </w: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 административное здание Середкинской сельской территории)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10:00 до 11:00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Мизиново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Мизиново, 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ом </w:t>
            </w: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13:00 до 14:00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2013" w:type="dxa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Сергеево</w:t>
            </w:r>
          </w:p>
        </w:tc>
        <w:tc>
          <w:tcPr>
            <w:tcW w:w="2977" w:type="dxa"/>
            <w:shd w:val="clear" w:color="auto" w:fill="auto"/>
          </w:tcPr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Сергеево, 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ом </w:t>
            </w: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13</w:t>
            </w:r>
          </w:p>
          <w:p w:rsidR="003E1936" w:rsidRPr="00E43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E43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2126" w:type="dxa"/>
            <w:vAlign w:val="center"/>
          </w:tcPr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E1936" w:rsidRPr="00E439C5" w:rsidRDefault="003E1936" w:rsidP="003E193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9C5">
              <w:rPr>
                <w:rFonts w:ascii="Times New Roman" w:hAnsi="Times New Roman"/>
                <w:color w:val="000000"/>
                <w:sz w:val="28"/>
                <w:szCs w:val="28"/>
              </w:rPr>
              <w:t>с 14:30 до 16:00</w:t>
            </w:r>
          </w:p>
        </w:tc>
      </w:tr>
      <w:tr w:rsidR="003E1936" w:rsidRPr="00C75874" w:rsidTr="003E1936">
        <w:tc>
          <w:tcPr>
            <w:tcW w:w="718" w:type="dxa"/>
            <w:shd w:val="clear" w:color="auto" w:fill="auto"/>
          </w:tcPr>
          <w:p w:rsidR="003E1936" w:rsidRPr="00D262CA" w:rsidRDefault="003E1936" w:rsidP="003E193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2013" w:type="dxa"/>
            <w:vAlign w:val="center"/>
          </w:tcPr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 Гора,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 Заборье-1</w:t>
            </w:r>
          </w:p>
          <w:p w:rsidR="003E1936" w:rsidRDefault="003E1936" w:rsidP="003E1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 Кобенево</w:t>
            </w:r>
          </w:p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 Боровое</w:t>
            </w:r>
          </w:p>
        </w:tc>
        <w:tc>
          <w:tcPr>
            <w:tcW w:w="2977" w:type="dxa"/>
            <w:shd w:val="clear" w:color="auto" w:fill="auto"/>
          </w:tcPr>
          <w:p w:rsidR="003E1936" w:rsidRDefault="003E1936" w:rsidP="003E1936">
            <w:pPr>
              <w:pStyle w:val="a6"/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Гора, около жилого дома 2</w:t>
            </w:r>
          </w:p>
          <w:p w:rsidR="003E1936" w:rsidRDefault="003E1936" w:rsidP="003E1936">
            <w:pPr>
              <w:pStyle w:val="a6"/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(автобус)</w:t>
            </w:r>
          </w:p>
          <w:p w:rsidR="003E1936" w:rsidRPr="00D262CA" w:rsidRDefault="003E1936" w:rsidP="003E1936">
            <w:pPr>
              <w:pStyle w:val="a6"/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E1936" w:rsidRPr="009319C5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3E1936" w:rsidRPr="004D1DA4" w:rsidRDefault="003E1936" w:rsidP="003E19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0:</w:t>
            </w:r>
            <w:r w:rsidRPr="009319C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00 до 11.30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8"/>
          <w:szCs w:val="28"/>
        </w:rPr>
      </w:pPr>
    </w:p>
    <w:p w:rsidR="00272223" w:rsidRDefault="00272223">
      <w:pPr>
        <w:sectPr w:rsidR="00272223" w:rsidSect="00735C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93259" w:rsidRPr="00CA2D8D" w:rsidRDefault="003742AF" w:rsidP="00E375A6">
      <w:pPr>
        <w:keepNext/>
        <w:tabs>
          <w:tab w:val="left" w:pos="8931"/>
        </w:tabs>
        <w:spacing w:after="0" w:line="240" w:lineRule="auto"/>
        <w:ind w:left="4536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="00E93259" w:rsidRPr="00CA2D8D">
        <w:rPr>
          <w:rFonts w:ascii="Times New Roman" w:hAnsi="Times New Roman"/>
          <w:bCs/>
          <w:sz w:val="28"/>
          <w:szCs w:val="28"/>
        </w:rPr>
        <w:t>Приложение</w:t>
      </w:r>
      <w:r w:rsidR="00E93259">
        <w:rPr>
          <w:rFonts w:ascii="Times New Roman" w:hAnsi="Times New Roman"/>
          <w:bCs/>
          <w:sz w:val="28"/>
          <w:szCs w:val="28"/>
        </w:rPr>
        <w:t xml:space="preserve"> №</w:t>
      </w:r>
      <w:r w:rsidR="00CB1AF9">
        <w:rPr>
          <w:rFonts w:ascii="Times New Roman" w:hAnsi="Times New Roman"/>
          <w:bCs/>
          <w:sz w:val="28"/>
          <w:szCs w:val="28"/>
        </w:rPr>
        <w:t xml:space="preserve"> </w:t>
      </w:r>
      <w:r w:rsidR="00E93259">
        <w:rPr>
          <w:rFonts w:ascii="Times New Roman" w:hAnsi="Times New Roman"/>
          <w:bCs/>
          <w:sz w:val="28"/>
          <w:szCs w:val="28"/>
        </w:rPr>
        <w:t>2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E93259" w:rsidRPr="00CA2D8D" w:rsidTr="00F549F1">
        <w:tc>
          <w:tcPr>
            <w:tcW w:w="4890" w:type="dxa"/>
          </w:tcPr>
          <w:p w:rsidR="00E93259" w:rsidRPr="00CA2D8D" w:rsidRDefault="00E93259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:rsidTr="00F549F1">
        <w:tc>
          <w:tcPr>
            <w:tcW w:w="4890" w:type="dxa"/>
          </w:tcPr>
          <w:p w:rsidR="00E93259" w:rsidRPr="00CA2D8D" w:rsidRDefault="005F59DD" w:rsidP="005F59DD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Пеновского округа</w:t>
            </w:r>
          </w:p>
        </w:tc>
      </w:tr>
      <w:tr w:rsidR="00EA4CD0" w:rsidRPr="00CA2D8D" w:rsidTr="00F549F1">
        <w:tc>
          <w:tcPr>
            <w:tcW w:w="4890" w:type="dxa"/>
          </w:tcPr>
          <w:p w:rsidR="00EA4CD0" w:rsidRPr="00CA2D8D" w:rsidRDefault="00EA4CD0" w:rsidP="00EA4CD0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CA2D8D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 августа 2025 г. 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69/294-5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4521F8" w:rsidRDefault="004521F8" w:rsidP="004521F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21F8" w:rsidRDefault="004521F8" w:rsidP="004521F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265189">
        <w:rPr>
          <w:rFonts w:ascii="Times New Roman" w:hAnsi="Times New Roman"/>
          <w:color w:val="000000"/>
          <w:sz w:val="28"/>
          <w:szCs w:val="28"/>
        </w:rPr>
        <w:t>оличество переносных ящиков для голосования, используемых при проведении голосования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color w:val="000000"/>
          <w:sz w:val="28"/>
          <w:szCs w:val="28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5F59DD" w:rsidRPr="005F59DD">
        <w:rPr>
          <w:rFonts w:ascii="Times New Roman" w:hAnsi="Times New Roman"/>
          <w:snapToGrid w:val="0"/>
          <w:color w:val="000000"/>
          <w:sz w:val="28"/>
          <w:szCs w:val="28"/>
        </w:rPr>
        <w:t xml:space="preserve">депутатов Думы Пеновского муниципального округа Тверской области второго созыва </w:t>
      </w:r>
      <w:r w:rsidRPr="00CA2D8D">
        <w:rPr>
          <w:rFonts w:ascii="Times New Roman" w:hAnsi="Times New Roman"/>
          <w:color w:val="000000"/>
          <w:sz w:val="28"/>
          <w:szCs w:val="28"/>
        </w:rPr>
        <w:t>1</w:t>
      </w:r>
      <w:r w:rsidR="00A8601A">
        <w:rPr>
          <w:rFonts w:ascii="Times New Roman" w:hAnsi="Times New Roman"/>
          <w:color w:val="000000"/>
          <w:sz w:val="28"/>
          <w:szCs w:val="28"/>
        </w:rPr>
        <w:t>4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color w:val="000000"/>
          <w:sz w:val="28"/>
          <w:szCs w:val="28"/>
        </w:rPr>
        <w:t>5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99"/>
        <w:gridCol w:w="3148"/>
      </w:tblGrid>
      <w:tr w:rsidR="004521F8" w:rsidRPr="00167F69" w:rsidTr="00F46CE7">
        <w:tc>
          <w:tcPr>
            <w:tcW w:w="817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переносных ящиков</w:t>
            </w:r>
          </w:p>
        </w:tc>
      </w:tr>
      <w:tr w:rsidR="004521F8" w:rsidRPr="00167F69" w:rsidTr="00F46CE7">
        <w:tc>
          <w:tcPr>
            <w:tcW w:w="817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148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521F8" w:rsidRPr="00167F69" w:rsidTr="00F46CE7">
        <w:tc>
          <w:tcPr>
            <w:tcW w:w="817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9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148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521F8" w:rsidRPr="00167F69" w:rsidTr="00F46CE7">
        <w:tc>
          <w:tcPr>
            <w:tcW w:w="817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9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148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521F8" w:rsidRPr="00167F69" w:rsidTr="00F46CE7">
        <w:tc>
          <w:tcPr>
            <w:tcW w:w="817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148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521F8" w:rsidRPr="00167F69" w:rsidTr="00F46CE7">
        <w:tc>
          <w:tcPr>
            <w:tcW w:w="817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9" w:type="dxa"/>
            <w:shd w:val="clear" w:color="auto" w:fill="auto"/>
          </w:tcPr>
          <w:p w:rsidR="004521F8" w:rsidRPr="00AA788F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148" w:type="dxa"/>
            <w:shd w:val="clear" w:color="auto" w:fill="auto"/>
          </w:tcPr>
          <w:p w:rsidR="004521F8" w:rsidRPr="00167F69" w:rsidRDefault="005F59DD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521F8" w:rsidRPr="00167F69" w:rsidRDefault="004521F8" w:rsidP="004521F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93259" w:rsidRDefault="00E93259"/>
    <w:sectPr w:rsidR="00E93259" w:rsidSect="00735C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D0" w:rsidRDefault="00C866D0" w:rsidP="002917EB">
      <w:pPr>
        <w:spacing w:after="0" w:line="240" w:lineRule="auto"/>
      </w:pPr>
      <w:r>
        <w:separator/>
      </w:r>
    </w:p>
  </w:endnote>
  <w:endnote w:type="continuationSeparator" w:id="0">
    <w:p w:rsidR="00C866D0" w:rsidRDefault="00C866D0" w:rsidP="002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D0" w:rsidRDefault="00C866D0" w:rsidP="002917EB">
      <w:pPr>
        <w:spacing w:after="0" w:line="240" w:lineRule="auto"/>
      </w:pPr>
      <w:r>
        <w:separator/>
      </w:r>
    </w:p>
  </w:footnote>
  <w:footnote w:type="continuationSeparator" w:id="0">
    <w:p w:rsidR="00C866D0" w:rsidRDefault="00C866D0" w:rsidP="0029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61E"/>
    <w:multiLevelType w:val="hybridMultilevel"/>
    <w:tmpl w:val="77A2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7"/>
    <w:rsid w:val="000333B7"/>
    <w:rsid w:val="000358B7"/>
    <w:rsid w:val="000E0ECF"/>
    <w:rsid w:val="000E55D5"/>
    <w:rsid w:val="00106426"/>
    <w:rsid w:val="00140067"/>
    <w:rsid w:val="001D4307"/>
    <w:rsid w:val="002058A7"/>
    <w:rsid w:val="00227C49"/>
    <w:rsid w:val="00265189"/>
    <w:rsid w:val="00272223"/>
    <w:rsid w:val="002917EB"/>
    <w:rsid w:val="002E69EA"/>
    <w:rsid w:val="002F4207"/>
    <w:rsid w:val="003742AF"/>
    <w:rsid w:val="00376040"/>
    <w:rsid w:val="003867F9"/>
    <w:rsid w:val="003E1936"/>
    <w:rsid w:val="003F6A7E"/>
    <w:rsid w:val="0040571B"/>
    <w:rsid w:val="004311C2"/>
    <w:rsid w:val="004428BF"/>
    <w:rsid w:val="004452E0"/>
    <w:rsid w:val="004521F8"/>
    <w:rsid w:val="004D1DA4"/>
    <w:rsid w:val="00510892"/>
    <w:rsid w:val="0051361E"/>
    <w:rsid w:val="00580D53"/>
    <w:rsid w:val="005A1DC2"/>
    <w:rsid w:val="005C1068"/>
    <w:rsid w:val="005F59DD"/>
    <w:rsid w:val="006047F1"/>
    <w:rsid w:val="00607B5F"/>
    <w:rsid w:val="006205C1"/>
    <w:rsid w:val="006970CB"/>
    <w:rsid w:val="006C4CB2"/>
    <w:rsid w:val="0072550E"/>
    <w:rsid w:val="00735C15"/>
    <w:rsid w:val="00791D68"/>
    <w:rsid w:val="007F5BF9"/>
    <w:rsid w:val="008455E6"/>
    <w:rsid w:val="00846104"/>
    <w:rsid w:val="008C5244"/>
    <w:rsid w:val="0094384D"/>
    <w:rsid w:val="00A8601A"/>
    <w:rsid w:val="00AA60C7"/>
    <w:rsid w:val="00B82F64"/>
    <w:rsid w:val="00C25CF1"/>
    <w:rsid w:val="00C75874"/>
    <w:rsid w:val="00C866D0"/>
    <w:rsid w:val="00CB1AF9"/>
    <w:rsid w:val="00D11BAE"/>
    <w:rsid w:val="00D343EA"/>
    <w:rsid w:val="00D812B0"/>
    <w:rsid w:val="00DC37B4"/>
    <w:rsid w:val="00DC6D67"/>
    <w:rsid w:val="00E375A6"/>
    <w:rsid w:val="00E73917"/>
    <w:rsid w:val="00E7768D"/>
    <w:rsid w:val="00E93259"/>
    <w:rsid w:val="00EA4CD0"/>
    <w:rsid w:val="00ED3050"/>
    <w:rsid w:val="00ED7371"/>
    <w:rsid w:val="00F33391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DA27"/>
  <w15:chartTrackingRefBased/>
  <w15:docId w15:val="{D2CE302A-51B9-45F6-B4F0-3DAC969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400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7E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9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7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8B9E-3D1B-4EE1-BCE6-323A1CDE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Крылова</cp:lastModifiedBy>
  <cp:revision>7</cp:revision>
  <cp:lastPrinted>2025-08-27T13:04:00Z</cp:lastPrinted>
  <dcterms:created xsi:type="dcterms:W3CDTF">2025-08-19T13:46:00Z</dcterms:created>
  <dcterms:modified xsi:type="dcterms:W3CDTF">2025-08-27T13:05:00Z</dcterms:modified>
</cp:coreProperties>
</file>