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08" w:type="dxa"/>
        <w:tblLook w:val="01E0" w:firstRow="1" w:lastRow="1" w:firstColumn="1" w:lastColumn="1" w:noHBand="0" w:noVBand="0"/>
      </w:tblPr>
      <w:tblGrid>
        <w:gridCol w:w="4746"/>
      </w:tblGrid>
      <w:tr w:rsidR="005A3F6B" w:rsidTr="00AA03C6">
        <w:tc>
          <w:tcPr>
            <w:tcW w:w="4822" w:type="dxa"/>
            <w:hideMark/>
          </w:tcPr>
          <w:p w:rsidR="005A3F6B" w:rsidRDefault="005A3F6B">
            <w:pPr>
              <w:jc w:val="center"/>
              <w:rPr>
                <w:szCs w:val="28"/>
              </w:rPr>
            </w:pPr>
            <w:r>
              <w:rPr>
                <w:sz w:val="28"/>
                <w:szCs w:val="28"/>
              </w:rPr>
              <w:t xml:space="preserve">Приложение </w:t>
            </w:r>
          </w:p>
        </w:tc>
      </w:tr>
      <w:tr w:rsidR="005A3F6B" w:rsidTr="00AA03C6">
        <w:tc>
          <w:tcPr>
            <w:tcW w:w="4822" w:type="dxa"/>
            <w:hideMark/>
          </w:tcPr>
          <w:p w:rsidR="005A3F6B" w:rsidRDefault="005A3F6B">
            <w:pPr>
              <w:jc w:val="center"/>
              <w:rPr>
                <w:szCs w:val="28"/>
              </w:rPr>
            </w:pPr>
          </w:p>
          <w:p w:rsidR="005A3F6B" w:rsidRDefault="005A3F6B">
            <w:pPr>
              <w:jc w:val="center"/>
              <w:rPr>
                <w:szCs w:val="28"/>
              </w:rPr>
            </w:pPr>
            <w:r>
              <w:rPr>
                <w:sz w:val="28"/>
                <w:szCs w:val="28"/>
              </w:rPr>
              <w:t>Утверждено</w:t>
            </w:r>
          </w:p>
          <w:p w:rsidR="005A3F6B" w:rsidRDefault="005A3F6B">
            <w:pPr>
              <w:jc w:val="center"/>
              <w:rPr>
                <w:szCs w:val="28"/>
              </w:rPr>
            </w:pPr>
            <w:r>
              <w:rPr>
                <w:sz w:val="28"/>
                <w:szCs w:val="28"/>
              </w:rPr>
              <w:t>постановлением территориальной избирательной комиссии</w:t>
            </w:r>
          </w:p>
          <w:p w:rsidR="005A3F6B" w:rsidRDefault="00BB1C3E" w:rsidP="005A3F6B">
            <w:pPr>
              <w:jc w:val="center"/>
              <w:rPr>
                <w:szCs w:val="28"/>
              </w:rPr>
            </w:pPr>
            <w:r>
              <w:rPr>
                <w:snapToGrid w:val="0"/>
                <w:sz w:val="28"/>
                <w:szCs w:val="28"/>
              </w:rPr>
              <w:t>Пеновского</w:t>
            </w:r>
            <w:r w:rsidR="005A3F6B">
              <w:rPr>
                <w:sz w:val="28"/>
                <w:szCs w:val="28"/>
              </w:rPr>
              <w:t xml:space="preserve"> округа</w:t>
            </w:r>
          </w:p>
          <w:p w:rsidR="00BB5059" w:rsidRDefault="00BB5059" w:rsidP="00BB1C3E">
            <w:pPr>
              <w:jc w:val="center"/>
              <w:rPr>
                <w:szCs w:val="28"/>
              </w:rPr>
            </w:pPr>
            <w:r>
              <w:rPr>
                <w:sz w:val="28"/>
                <w:szCs w:val="28"/>
              </w:rPr>
              <w:t xml:space="preserve">от </w:t>
            </w:r>
            <w:r w:rsidR="00BB1C3E">
              <w:rPr>
                <w:sz w:val="28"/>
                <w:szCs w:val="28"/>
              </w:rPr>
              <w:t>29 июня</w:t>
            </w:r>
            <w:r>
              <w:rPr>
                <w:sz w:val="28"/>
                <w:szCs w:val="28"/>
              </w:rPr>
              <w:t xml:space="preserve"> 2021 года № </w:t>
            </w:r>
            <w:r w:rsidR="00BB1C3E">
              <w:rPr>
                <w:sz w:val="28"/>
                <w:szCs w:val="28"/>
              </w:rPr>
              <w:t>3</w:t>
            </w:r>
            <w:r>
              <w:rPr>
                <w:sz w:val="28"/>
                <w:szCs w:val="28"/>
              </w:rPr>
              <w:t>/</w:t>
            </w:r>
            <w:r w:rsidR="00BB1C3E">
              <w:rPr>
                <w:sz w:val="28"/>
                <w:szCs w:val="28"/>
              </w:rPr>
              <w:t>12</w:t>
            </w:r>
            <w:r>
              <w:rPr>
                <w:sz w:val="28"/>
                <w:szCs w:val="28"/>
              </w:rPr>
              <w:t>-5</w:t>
            </w:r>
          </w:p>
        </w:tc>
      </w:tr>
    </w:tbl>
    <w:p w:rsidR="005A3F6B" w:rsidRDefault="005A3F6B" w:rsidP="005A3F6B">
      <w:pPr>
        <w:pStyle w:val="aa"/>
        <w:jc w:val="right"/>
        <w:rPr>
          <w:b/>
        </w:rPr>
      </w:pPr>
    </w:p>
    <w:p w:rsidR="004002B5" w:rsidRDefault="004002B5" w:rsidP="004002B5">
      <w:pPr>
        <w:pStyle w:val="aa"/>
        <w:jc w:val="center"/>
        <w:rPr>
          <w:b/>
        </w:rPr>
      </w:pPr>
    </w:p>
    <w:p w:rsidR="00760E95" w:rsidRPr="00AA03C6" w:rsidRDefault="00293798" w:rsidP="00AA03C6">
      <w:pPr>
        <w:pStyle w:val="aa"/>
        <w:jc w:val="center"/>
        <w:rPr>
          <w:b/>
          <w:sz w:val="28"/>
          <w:szCs w:val="28"/>
        </w:rPr>
      </w:pPr>
      <w:r w:rsidRPr="00AA03C6">
        <w:rPr>
          <w:b/>
          <w:sz w:val="28"/>
          <w:szCs w:val="28"/>
        </w:rPr>
        <w:t xml:space="preserve">Положение </w:t>
      </w:r>
      <w:r w:rsidRPr="00AA03C6">
        <w:rPr>
          <w:b/>
          <w:sz w:val="28"/>
          <w:szCs w:val="28"/>
        </w:rPr>
        <w:br/>
      </w:r>
      <w:r w:rsidR="009766A5" w:rsidRPr="00AA03C6">
        <w:rPr>
          <w:b/>
          <w:sz w:val="28"/>
          <w:szCs w:val="28"/>
        </w:rPr>
        <w:t>о К</w:t>
      </w:r>
      <w:r w:rsidRPr="00AA03C6">
        <w:rPr>
          <w:b/>
          <w:sz w:val="28"/>
          <w:szCs w:val="28"/>
        </w:rPr>
        <w:t>онтрольно-ревизионной службе при</w:t>
      </w:r>
      <w:r w:rsidR="004002B5" w:rsidRPr="00AA03C6">
        <w:rPr>
          <w:b/>
          <w:sz w:val="28"/>
          <w:szCs w:val="28"/>
        </w:rPr>
        <w:t xml:space="preserve"> </w:t>
      </w:r>
      <w:r w:rsidRPr="00AA03C6">
        <w:rPr>
          <w:b/>
          <w:sz w:val="28"/>
          <w:szCs w:val="28"/>
        </w:rPr>
        <w:t>территориальной</w:t>
      </w:r>
      <w:r w:rsidR="004002B5" w:rsidRPr="00AA03C6">
        <w:rPr>
          <w:b/>
          <w:sz w:val="28"/>
          <w:szCs w:val="28"/>
        </w:rPr>
        <w:t xml:space="preserve"> </w:t>
      </w:r>
      <w:r w:rsidR="00AA03C6">
        <w:rPr>
          <w:b/>
          <w:sz w:val="28"/>
          <w:szCs w:val="28"/>
        </w:rPr>
        <w:br/>
      </w:r>
      <w:r w:rsidRPr="00AA03C6">
        <w:rPr>
          <w:b/>
          <w:sz w:val="28"/>
          <w:szCs w:val="28"/>
        </w:rPr>
        <w:t xml:space="preserve">избирательной комиссии </w:t>
      </w:r>
      <w:r w:rsidR="00BB1C3E">
        <w:rPr>
          <w:b/>
          <w:sz w:val="28"/>
          <w:szCs w:val="28"/>
        </w:rPr>
        <w:t>Пеновского</w:t>
      </w:r>
      <w:r w:rsidR="00AA03C6" w:rsidRPr="00AA03C6">
        <w:rPr>
          <w:b/>
          <w:sz w:val="28"/>
          <w:szCs w:val="28"/>
        </w:rPr>
        <w:t xml:space="preserve"> округа</w:t>
      </w:r>
    </w:p>
    <w:p w:rsidR="00AA03C6" w:rsidRPr="00AA03C6" w:rsidRDefault="00AA03C6" w:rsidP="00AA03C6">
      <w:pPr>
        <w:pStyle w:val="aa"/>
        <w:jc w:val="center"/>
        <w:rPr>
          <w:sz w:val="28"/>
          <w:szCs w:val="28"/>
        </w:rPr>
      </w:pPr>
    </w:p>
    <w:p w:rsidR="009766A5" w:rsidRPr="00AA03C6" w:rsidRDefault="009766A5" w:rsidP="004C52E8">
      <w:pPr>
        <w:spacing w:after="120" w:line="276" w:lineRule="auto"/>
        <w:jc w:val="center"/>
        <w:rPr>
          <w:b/>
          <w:sz w:val="28"/>
          <w:szCs w:val="28"/>
        </w:rPr>
      </w:pPr>
      <w:r w:rsidRPr="00AA03C6">
        <w:rPr>
          <w:b/>
          <w:sz w:val="28"/>
          <w:szCs w:val="28"/>
        </w:rPr>
        <w:t>1. Общие положения</w:t>
      </w:r>
    </w:p>
    <w:p w:rsidR="009766A5" w:rsidRPr="00AA03C6" w:rsidRDefault="009766A5" w:rsidP="004C52E8">
      <w:pPr>
        <w:spacing w:line="276" w:lineRule="auto"/>
        <w:ind w:firstLine="709"/>
        <w:jc w:val="both"/>
        <w:rPr>
          <w:sz w:val="28"/>
          <w:szCs w:val="28"/>
        </w:rPr>
      </w:pPr>
      <w:r w:rsidRPr="00AA03C6">
        <w:rPr>
          <w:sz w:val="28"/>
          <w:szCs w:val="28"/>
        </w:rPr>
        <w:t>1.1. Контрольно-ревизионная служба при террито</w:t>
      </w:r>
      <w:r w:rsidR="00AA03C6" w:rsidRPr="00AA03C6">
        <w:rPr>
          <w:sz w:val="28"/>
          <w:szCs w:val="28"/>
        </w:rPr>
        <w:t>риальной избирательной комиссии</w:t>
      </w:r>
      <w:r w:rsidRPr="00AA03C6">
        <w:rPr>
          <w:sz w:val="28"/>
          <w:szCs w:val="28"/>
        </w:rPr>
        <w:t xml:space="preserve"> (далее - КРС) создается территориальной избирательной комиссией </w:t>
      </w:r>
      <w:r w:rsidR="00BB1C3E">
        <w:rPr>
          <w:sz w:val="28"/>
          <w:szCs w:val="28"/>
        </w:rPr>
        <w:t>Пеновского</w:t>
      </w:r>
      <w:r w:rsidR="00AA03C6" w:rsidRPr="00AA03C6">
        <w:rPr>
          <w:sz w:val="28"/>
          <w:szCs w:val="28"/>
        </w:rPr>
        <w:t xml:space="preserve"> округа</w:t>
      </w:r>
      <w:r w:rsidRPr="00AA03C6">
        <w:rPr>
          <w:sz w:val="28"/>
          <w:szCs w:val="28"/>
        </w:rPr>
        <w:t xml:space="preserve"> (далее – Комиссия) </w:t>
      </w:r>
      <w:r w:rsidR="00AA03C6">
        <w:rPr>
          <w:sz w:val="28"/>
          <w:szCs w:val="28"/>
        </w:rPr>
        <w:br/>
      </w:r>
      <w:r w:rsidRPr="00AA03C6">
        <w:rPr>
          <w:sz w:val="28"/>
          <w:szCs w:val="28"/>
        </w:rPr>
        <w:t xml:space="preserve">на основании статьи 60 Федерального закона от 12 июня 2002 года </w:t>
      </w:r>
      <w:r w:rsidR="00AA03C6">
        <w:rPr>
          <w:sz w:val="28"/>
          <w:szCs w:val="28"/>
        </w:rPr>
        <w:br/>
      </w:r>
      <w:r w:rsidR="00AA03C6" w:rsidRPr="00AA03C6">
        <w:rPr>
          <w:sz w:val="28"/>
          <w:szCs w:val="28"/>
        </w:rPr>
        <w:t>№ </w:t>
      </w:r>
      <w:r w:rsidRPr="00AA03C6">
        <w:rPr>
          <w:sz w:val="28"/>
          <w:szCs w:val="28"/>
        </w:rPr>
        <w:t xml:space="preserve">67-ФЗ «Об основных гарантиях избирательных прав и права на участие </w:t>
      </w:r>
      <w:r w:rsidR="00AA03C6">
        <w:rPr>
          <w:sz w:val="28"/>
          <w:szCs w:val="28"/>
        </w:rPr>
        <w:br/>
      </w:r>
      <w:r w:rsidRPr="00AA03C6">
        <w:rPr>
          <w:sz w:val="28"/>
          <w:szCs w:val="28"/>
        </w:rPr>
        <w:t>в референдуме граждан Российской Федерации», статьи 57 Избирательно</w:t>
      </w:r>
      <w:r w:rsidR="00AA03C6" w:rsidRPr="00AA03C6">
        <w:rPr>
          <w:sz w:val="28"/>
          <w:szCs w:val="28"/>
        </w:rPr>
        <w:t xml:space="preserve">го </w:t>
      </w:r>
      <w:r w:rsidR="00AA03C6">
        <w:rPr>
          <w:sz w:val="28"/>
          <w:szCs w:val="28"/>
        </w:rPr>
        <w:t>к</w:t>
      </w:r>
      <w:r w:rsidR="00AA03C6" w:rsidRPr="00AA03C6">
        <w:rPr>
          <w:sz w:val="28"/>
          <w:szCs w:val="28"/>
        </w:rPr>
        <w:t xml:space="preserve">одекса Тверской области от </w:t>
      </w:r>
      <w:r w:rsidRPr="00AA03C6">
        <w:rPr>
          <w:sz w:val="28"/>
          <w:szCs w:val="28"/>
        </w:rPr>
        <w:t xml:space="preserve">7 апреля 2003 года № 20-ЗО, статьи 39 </w:t>
      </w:r>
      <w:r w:rsidR="00AA03C6">
        <w:rPr>
          <w:sz w:val="28"/>
          <w:szCs w:val="28"/>
        </w:rPr>
        <w:t>З</w:t>
      </w:r>
      <w:r w:rsidRPr="00AA03C6">
        <w:rPr>
          <w:sz w:val="28"/>
          <w:szCs w:val="28"/>
        </w:rPr>
        <w:t xml:space="preserve">акона Тверской области от 12 апреля 2007 года № 26-ЗО «О референдуме Тверской области», статьи </w:t>
      </w:r>
      <w:r w:rsidR="00AA03C6" w:rsidRPr="00AA03C6">
        <w:rPr>
          <w:sz w:val="28"/>
          <w:szCs w:val="28"/>
        </w:rPr>
        <w:t>50</w:t>
      </w:r>
      <w:r w:rsidRPr="00AA03C6">
        <w:rPr>
          <w:sz w:val="28"/>
          <w:szCs w:val="28"/>
        </w:rPr>
        <w:t xml:space="preserve"> </w:t>
      </w:r>
      <w:r w:rsidR="00AA03C6">
        <w:rPr>
          <w:sz w:val="28"/>
          <w:szCs w:val="28"/>
        </w:rPr>
        <w:t xml:space="preserve">Закона Тверской области от 10.12.2018 № 70-ЗО </w:t>
      </w:r>
      <w:r w:rsidR="00AA03C6">
        <w:rPr>
          <w:sz w:val="28"/>
          <w:szCs w:val="28"/>
        </w:rPr>
        <w:br/>
        <w:t>«О местном референдуме в Тверской области»</w:t>
      </w:r>
      <w:r w:rsidRPr="00AA03C6">
        <w:rPr>
          <w:sz w:val="28"/>
          <w:szCs w:val="28"/>
        </w:rPr>
        <w:t>.</w:t>
      </w:r>
    </w:p>
    <w:p w:rsidR="009766A5" w:rsidRPr="00AA03C6" w:rsidRDefault="009766A5" w:rsidP="004C52E8">
      <w:pPr>
        <w:spacing w:line="276" w:lineRule="auto"/>
        <w:ind w:firstLine="709"/>
        <w:jc w:val="both"/>
        <w:rPr>
          <w:sz w:val="28"/>
          <w:szCs w:val="28"/>
        </w:rPr>
      </w:pPr>
      <w:r w:rsidRPr="00AA03C6">
        <w:rPr>
          <w:sz w:val="28"/>
          <w:szCs w:val="28"/>
        </w:rPr>
        <w:t>1.2. Положение о КРС утверждается Комиссией.</w:t>
      </w:r>
    </w:p>
    <w:p w:rsidR="009766A5" w:rsidRPr="00AA03C6" w:rsidRDefault="009766A5" w:rsidP="004C52E8">
      <w:pPr>
        <w:spacing w:line="276" w:lineRule="auto"/>
        <w:ind w:firstLine="709"/>
        <w:jc w:val="both"/>
        <w:rPr>
          <w:sz w:val="28"/>
          <w:szCs w:val="28"/>
        </w:rPr>
      </w:pPr>
      <w:r w:rsidRPr="00AA03C6">
        <w:rPr>
          <w:sz w:val="28"/>
          <w:szCs w:val="28"/>
        </w:rPr>
        <w:t xml:space="preserve">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Центральной избирательной комиссии Российской Федерации, избирательной комиссии Тверской области, Комиссии, настоящим Положением о Контрольно-ревизионной службе при территориальной избирательной комиссии </w:t>
      </w:r>
      <w:r w:rsidR="00BB1C3E">
        <w:rPr>
          <w:sz w:val="28"/>
          <w:szCs w:val="28"/>
        </w:rPr>
        <w:t>Пеновского</w:t>
      </w:r>
      <w:r w:rsidR="00AE0293">
        <w:rPr>
          <w:sz w:val="28"/>
          <w:szCs w:val="28"/>
        </w:rPr>
        <w:t xml:space="preserve"> округа</w:t>
      </w:r>
      <w:r w:rsidRPr="00AA03C6">
        <w:rPr>
          <w:sz w:val="28"/>
          <w:szCs w:val="28"/>
        </w:rPr>
        <w:t xml:space="preserve"> (далее – </w:t>
      </w:r>
      <w:r w:rsidR="00760E95" w:rsidRPr="00AA03C6">
        <w:rPr>
          <w:sz w:val="28"/>
          <w:szCs w:val="28"/>
        </w:rPr>
        <w:t>П</w:t>
      </w:r>
      <w:r w:rsidRPr="00AA03C6">
        <w:rPr>
          <w:sz w:val="28"/>
          <w:szCs w:val="28"/>
        </w:rPr>
        <w:t>оложение).</w:t>
      </w:r>
    </w:p>
    <w:p w:rsidR="009766A5" w:rsidRPr="00AA03C6" w:rsidRDefault="009766A5" w:rsidP="004C52E8">
      <w:pPr>
        <w:spacing w:line="276" w:lineRule="auto"/>
        <w:ind w:firstLine="709"/>
        <w:jc w:val="both"/>
        <w:rPr>
          <w:color w:val="000000"/>
          <w:sz w:val="28"/>
          <w:szCs w:val="28"/>
        </w:rPr>
      </w:pPr>
      <w:r w:rsidRPr="00AA03C6">
        <w:rPr>
          <w:sz w:val="28"/>
          <w:szCs w:val="28"/>
        </w:rPr>
        <w:t xml:space="preserve">1.4.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а также </w:t>
      </w:r>
      <w:r w:rsidRPr="00AA03C6">
        <w:rPr>
          <w:color w:val="000000"/>
          <w:sz w:val="28"/>
          <w:szCs w:val="28"/>
        </w:rPr>
        <w:t>распоряжениями и поручениями председателя Комиссии.</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lastRenderedPageBreak/>
        <w:t xml:space="preserve">1.5. В случае возложения на Комиссию полномочий окружной избирательной комиссии на выборах депутатов Законодательного Собрания Тверской области, КРС при Комиссии осуществляет функции КРС </w:t>
      </w:r>
      <w:r w:rsidR="004330BE">
        <w:rPr>
          <w:color w:val="000000"/>
          <w:sz w:val="28"/>
          <w:szCs w:val="28"/>
        </w:rPr>
        <w:br/>
      </w:r>
      <w:r w:rsidRPr="00AA03C6">
        <w:rPr>
          <w:color w:val="000000"/>
          <w:sz w:val="28"/>
          <w:szCs w:val="28"/>
        </w:rPr>
        <w:t>при окружной избирательной комиссии.</w:t>
      </w:r>
    </w:p>
    <w:p w:rsidR="008231D1" w:rsidRPr="00AA03C6" w:rsidRDefault="009766A5" w:rsidP="004C52E8">
      <w:pPr>
        <w:pStyle w:val="ConsNormal"/>
        <w:widowControl/>
        <w:spacing w:line="276" w:lineRule="auto"/>
        <w:jc w:val="both"/>
        <w:rPr>
          <w:color w:val="000000"/>
          <w:sz w:val="28"/>
          <w:szCs w:val="28"/>
        </w:rPr>
      </w:pPr>
      <w:r w:rsidRPr="00AA03C6">
        <w:rPr>
          <w:color w:val="000000"/>
          <w:sz w:val="28"/>
          <w:szCs w:val="28"/>
        </w:rPr>
        <w:t xml:space="preserve">1.6. При официальной переписке КРС использует бланки Комиссии. </w:t>
      </w:r>
      <w:r w:rsidR="008231D1" w:rsidRPr="00AA03C6">
        <w:rPr>
          <w:color w:val="000000"/>
          <w:sz w:val="28"/>
          <w:szCs w:val="28"/>
        </w:rPr>
        <w:t>Члену КРС выдается удостоверение по форме, установленной Комиссией.</w:t>
      </w:r>
    </w:p>
    <w:p w:rsidR="009766A5" w:rsidRPr="00AA03C6" w:rsidRDefault="009766A5" w:rsidP="006A54A5">
      <w:pPr>
        <w:spacing w:before="120" w:after="120" w:line="276" w:lineRule="auto"/>
        <w:jc w:val="center"/>
        <w:rPr>
          <w:b/>
          <w:color w:val="000000"/>
          <w:sz w:val="28"/>
          <w:szCs w:val="28"/>
        </w:rPr>
      </w:pPr>
      <w:r w:rsidRPr="00AA03C6">
        <w:rPr>
          <w:b/>
          <w:color w:val="000000"/>
          <w:sz w:val="28"/>
          <w:szCs w:val="28"/>
        </w:rPr>
        <w:t>2. Порядок формирования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2.2. В состав КРС </w:t>
      </w:r>
      <w:r w:rsidR="006A54A5">
        <w:rPr>
          <w:color w:val="000000"/>
          <w:sz w:val="28"/>
          <w:szCs w:val="28"/>
        </w:rPr>
        <w:t xml:space="preserve">могут </w:t>
      </w:r>
      <w:r w:rsidRPr="00AA03C6">
        <w:rPr>
          <w:color w:val="000000"/>
          <w:sz w:val="28"/>
          <w:szCs w:val="28"/>
        </w:rPr>
        <w:t>вход</w:t>
      </w:r>
      <w:r w:rsidR="006A54A5">
        <w:rPr>
          <w:color w:val="000000"/>
          <w:sz w:val="28"/>
          <w:szCs w:val="28"/>
        </w:rPr>
        <w:t>и</w:t>
      </w:r>
      <w:r w:rsidRPr="00AA03C6">
        <w:rPr>
          <w:color w:val="000000"/>
          <w:sz w:val="28"/>
          <w:szCs w:val="28"/>
        </w:rPr>
        <w:t>т</w:t>
      </w:r>
      <w:r w:rsidR="006A54A5">
        <w:rPr>
          <w:color w:val="000000"/>
          <w:sz w:val="28"/>
          <w:szCs w:val="28"/>
        </w:rPr>
        <w:t>ь</w:t>
      </w:r>
      <w:r w:rsidRPr="00AA03C6">
        <w:rPr>
          <w:color w:val="000000"/>
          <w:sz w:val="28"/>
          <w:szCs w:val="28"/>
        </w:rPr>
        <w:t xml:space="preserve"> другие члены Комиссии, руководители и специалисты территориальных органов государственных </w:t>
      </w:r>
      <w:r w:rsidR="004330BE">
        <w:rPr>
          <w:color w:val="000000"/>
          <w:sz w:val="28"/>
          <w:szCs w:val="28"/>
        </w:rPr>
        <w:br/>
      </w:r>
      <w:r w:rsidRPr="00AA03C6">
        <w:rPr>
          <w:color w:val="000000"/>
          <w:sz w:val="28"/>
          <w:szCs w:val="28"/>
        </w:rPr>
        <w:t xml:space="preserve">и иных органов, организаций и учреждений, включая Отделение по Тверской области Главного управления Центрального банка Российской Федерации </w:t>
      </w:r>
      <w:r w:rsidR="004330BE">
        <w:rPr>
          <w:color w:val="000000"/>
          <w:sz w:val="28"/>
          <w:szCs w:val="28"/>
        </w:rPr>
        <w:br/>
      </w:r>
      <w:r w:rsidRPr="00AA03C6">
        <w:rPr>
          <w:color w:val="000000"/>
          <w:sz w:val="28"/>
          <w:szCs w:val="28"/>
        </w:rPr>
        <w:t>по Центральному федеральному округу, структурные подразделения Публичного акционерного общества «Сбербанк России».</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2.3. Члены КРС назначаются и освобождаются от занимаемой должности постановлением Комиссии, при этом члены КРС, являющиеся руководителями и специалистами территориальных органов государственных и иных органов, организаций и учреждений, – </w:t>
      </w:r>
      <w:r w:rsidR="009965BC">
        <w:rPr>
          <w:color w:val="000000"/>
          <w:sz w:val="28"/>
          <w:szCs w:val="28"/>
        </w:rPr>
        <w:br/>
      </w:r>
      <w:r w:rsidRPr="00AA03C6">
        <w:rPr>
          <w:color w:val="000000"/>
          <w:sz w:val="28"/>
          <w:szCs w:val="28"/>
        </w:rPr>
        <w:t>по представлению руководителей соответствующих ор</w:t>
      </w:r>
      <w:r w:rsidR="00050527" w:rsidRPr="00AA03C6">
        <w:rPr>
          <w:color w:val="000000"/>
          <w:sz w:val="28"/>
          <w:szCs w:val="28"/>
        </w:rPr>
        <w:t xml:space="preserve">ганов, организаций </w:t>
      </w:r>
      <w:r w:rsidR="009965BC">
        <w:rPr>
          <w:color w:val="000000"/>
          <w:sz w:val="28"/>
          <w:szCs w:val="28"/>
        </w:rPr>
        <w:br/>
      </w:r>
      <w:r w:rsidR="00050527" w:rsidRPr="00AA03C6">
        <w:rPr>
          <w:color w:val="000000"/>
          <w:sz w:val="28"/>
          <w:szCs w:val="28"/>
        </w:rPr>
        <w:t>и учреждений</w:t>
      </w:r>
      <w:r w:rsidR="00BC20B3" w:rsidRPr="00AA03C6">
        <w:rPr>
          <w:color w:val="000000"/>
          <w:sz w:val="28"/>
          <w:szCs w:val="28"/>
        </w:rPr>
        <w:t xml:space="preserve"> (согласованию).</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2.4. В период подготовки и проведения выборов депутатов Законодательного Собрания Тверской области (в случае возложения </w:t>
      </w:r>
      <w:r w:rsidR="009965BC">
        <w:rPr>
          <w:color w:val="000000"/>
          <w:sz w:val="28"/>
          <w:szCs w:val="28"/>
        </w:rPr>
        <w:br/>
      </w:r>
      <w:r w:rsidRPr="00AA03C6">
        <w:rPr>
          <w:color w:val="000000"/>
          <w:sz w:val="28"/>
          <w:szCs w:val="28"/>
        </w:rPr>
        <w:t xml:space="preserve">на Комиссию полномочий окружной избирательной комиссии), выборов </w:t>
      </w:r>
      <w:r w:rsidR="009965BC">
        <w:rPr>
          <w:color w:val="000000"/>
          <w:sz w:val="28"/>
          <w:szCs w:val="28"/>
        </w:rPr>
        <w:br/>
      </w:r>
      <w:r w:rsidRPr="00AA03C6">
        <w:rPr>
          <w:color w:val="000000"/>
          <w:sz w:val="28"/>
          <w:szCs w:val="28"/>
        </w:rPr>
        <w:t xml:space="preserve">в органы местного самоуправления,  местного референдума откомандирование руководителей и специалистов территориальных органов государственных и иных органов, организаций и учреждений  осуществляется по запросу Комиссии не позднее чем через один месяц </w:t>
      </w:r>
      <w:r w:rsidR="009965BC">
        <w:rPr>
          <w:color w:val="000000"/>
          <w:sz w:val="28"/>
          <w:szCs w:val="28"/>
        </w:rPr>
        <w:br/>
      </w:r>
      <w:r w:rsidRPr="00AA03C6">
        <w:rPr>
          <w:color w:val="000000"/>
          <w:sz w:val="28"/>
          <w:szCs w:val="28"/>
        </w:rPr>
        <w:t xml:space="preserve">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2.5. На период работы в КРС е</w:t>
      </w:r>
      <w:r w:rsidR="00726EC1">
        <w:rPr>
          <w:color w:val="000000"/>
          <w:sz w:val="28"/>
          <w:szCs w:val="28"/>
        </w:rPr>
        <w:t>ё</w:t>
      </w:r>
      <w:r w:rsidRPr="00AA03C6">
        <w:rPr>
          <w:color w:val="000000"/>
          <w:sz w:val="28"/>
          <w:szCs w:val="28"/>
        </w:rPr>
        <w:t xml:space="preserve">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w:t>
      </w:r>
      <w:r w:rsidRPr="00AA03C6">
        <w:rPr>
          <w:color w:val="000000"/>
          <w:sz w:val="28"/>
          <w:szCs w:val="28"/>
        </w:rPr>
        <w:lastRenderedPageBreak/>
        <w:t xml:space="preserve">вознаграждение за счет средств, выделенных Комиссии на подготовку и проведение соответствующих выборов, местного референдума.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2.6. В случае прекращения полномочий членов Комиссии, входящих </w:t>
      </w:r>
      <w:r w:rsidR="00726EC1">
        <w:rPr>
          <w:color w:val="000000"/>
          <w:sz w:val="28"/>
          <w:szCs w:val="28"/>
        </w:rPr>
        <w:br/>
      </w:r>
      <w:r w:rsidRPr="00AA03C6">
        <w:rPr>
          <w:color w:val="000000"/>
          <w:sz w:val="28"/>
          <w:szCs w:val="28"/>
        </w:rPr>
        <w:t xml:space="preserve">в состав КРС, их полномочия в КРС также прекращаются. Полномочия других членов КРС прекращаются одновременно с освобождением их </w:t>
      </w:r>
      <w:r w:rsidR="00726EC1">
        <w:rPr>
          <w:color w:val="000000"/>
          <w:sz w:val="28"/>
          <w:szCs w:val="28"/>
        </w:rPr>
        <w:br/>
      </w:r>
      <w:r w:rsidRPr="00AA03C6">
        <w:rPr>
          <w:color w:val="000000"/>
          <w:sz w:val="28"/>
          <w:szCs w:val="28"/>
        </w:rPr>
        <w:t>от занимаемой должности, а также по решению Комиссии.</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2.7. В состав КРС не могут входить депутаты законодательных</w:t>
      </w:r>
      <w:r w:rsidRPr="00AA03C6">
        <w:rPr>
          <w:color w:val="000000"/>
          <w:sz w:val="28"/>
          <w:szCs w:val="28"/>
          <w:u w:val="single"/>
        </w:rPr>
        <w:t xml:space="preserve"> </w:t>
      </w:r>
      <w:r w:rsidRPr="00AA03C6">
        <w:rPr>
          <w:color w:val="000000"/>
          <w:sz w:val="28"/>
          <w:szCs w:val="28"/>
        </w:rPr>
        <w:t>(представительных)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участковых комиссий референдума, супруги и близкие родственники кандидатов, лица, находящиеся в непосредственном подчинении у кандидатов.</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2.8.</w:t>
      </w:r>
      <w:r w:rsidRPr="00AA03C6">
        <w:rPr>
          <w:color w:val="000000"/>
          <w:sz w:val="28"/>
          <w:szCs w:val="28"/>
        </w:rPr>
        <w:tab/>
        <w:t xml:space="preserve">В КРС могут формироваться рабочие группы по направлениям </w:t>
      </w:r>
      <w:r w:rsidR="00726EC1">
        <w:rPr>
          <w:color w:val="000000"/>
          <w:sz w:val="28"/>
          <w:szCs w:val="28"/>
        </w:rPr>
        <w:br/>
      </w:r>
      <w:r w:rsidRPr="00AA03C6">
        <w:rPr>
          <w:color w:val="000000"/>
          <w:sz w:val="28"/>
          <w:szCs w:val="28"/>
        </w:rPr>
        <w:t>е</w:t>
      </w:r>
      <w:r w:rsidR="00726EC1">
        <w:rPr>
          <w:color w:val="000000"/>
          <w:sz w:val="28"/>
          <w:szCs w:val="28"/>
        </w:rPr>
        <w:t>ё</w:t>
      </w:r>
      <w:r w:rsidRPr="00AA03C6">
        <w:rPr>
          <w:color w:val="000000"/>
          <w:sz w:val="28"/>
          <w:szCs w:val="28"/>
        </w:rPr>
        <w:t xml:space="preserve"> деятельности.</w:t>
      </w:r>
    </w:p>
    <w:p w:rsidR="009766A5" w:rsidRPr="00AA03C6" w:rsidRDefault="009766A5" w:rsidP="00726EC1">
      <w:pPr>
        <w:spacing w:before="120" w:after="120" w:line="276" w:lineRule="auto"/>
        <w:jc w:val="center"/>
        <w:rPr>
          <w:b/>
          <w:color w:val="000000"/>
          <w:sz w:val="28"/>
          <w:szCs w:val="28"/>
        </w:rPr>
      </w:pPr>
      <w:r w:rsidRPr="00AA03C6">
        <w:rPr>
          <w:b/>
          <w:color w:val="000000"/>
          <w:sz w:val="28"/>
          <w:szCs w:val="28"/>
        </w:rPr>
        <w:t>3. Задачи и функции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3.1. КРС выполняет следующие задачи</w:t>
      </w:r>
      <w:r w:rsidR="00726EC1">
        <w:rPr>
          <w:color w:val="000000"/>
          <w:sz w:val="28"/>
          <w:szCs w:val="28"/>
        </w:rPr>
        <w:t>:</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 xml:space="preserve">3.1.1. Контроль за целевым расходованием денежных средств, выделенных участковым избирательным комиссиям, участковым комиссиям референдума из соответствующего бюджета (федерального, областного, местного) на подготовку и проведение федеральных, региональных и местных выборов и референдумов, а также Комиссии на подготовку </w:t>
      </w:r>
      <w:r w:rsidR="00726EC1">
        <w:rPr>
          <w:color w:val="000000"/>
          <w:sz w:val="28"/>
          <w:szCs w:val="28"/>
        </w:rPr>
        <w:br/>
      </w:r>
      <w:r w:rsidRPr="00AA03C6">
        <w:rPr>
          <w:color w:val="000000"/>
          <w:sz w:val="28"/>
          <w:szCs w:val="28"/>
        </w:rPr>
        <w:t>и проведение местных выборов и референдумов.</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3.1.2. Контроль за источниками поступления, организацией уч</w:t>
      </w:r>
      <w:r w:rsidR="00726EC1">
        <w:rPr>
          <w:color w:val="000000"/>
          <w:sz w:val="28"/>
          <w:szCs w:val="28"/>
        </w:rPr>
        <w:t>ё</w:t>
      </w:r>
      <w:r w:rsidRPr="00AA03C6">
        <w:rPr>
          <w:color w:val="000000"/>
          <w:sz w:val="28"/>
          <w:szCs w:val="28"/>
        </w:rPr>
        <w:t>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3.1.3. Проверка финансовых отч</w:t>
      </w:r>
      <w:r w:rsidR="00726EC1">
        <w:rPr>
          <w:color w:val="000000"/>
          <w:sz w:val="28"/>
          <w:szCs w:val="28"/>
        </w:rPr>
        <w:t>ё</w:t>
      </w:r>
      <w:r w:rsidRPr="00AA03C6">
        <w:rPr>
          <w:color w:val="000000"/>
          <w:sz w:val="28"/>
          <w:szCs w:val="28"/>
        </w:rPr>
        <w:t xml:space="preserve">тов кандидатов, выдвинутых </w:t>
      </w:r>
      <w:r w:rsidR="00726EC1">
        <w:rPr>
          <w:color w:val="000000"/>
          <w:sz w:val="28"/>
          <w:szCs w:val="28"/>
        </w:rPr>
        <w:br/>
      </w:r>
      <w:r w:rsidRPr="00AA03C6">
        <w:rPr>
          <w:color w:val="000000"/>
          <w:sz w:val="28"/>
          <w:szCs w:val="28"/>
        </w:rPr>
        <w:t xml:space="preserve">по одномандатному (многомандатному) избирательному округу при </w:t>
      </w:r>
      <w:r w:rsidRPr="00AA03C6">
        <w:rPr>
          <w:color w:val="000000"/>
          <w:sz w:val="28"/>
          <w:szCs w:val="28"/>
        </w:rPr>
        <w:lastRenderedPageBreak/>
        <w:t xml:space="preserve">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w:t>
      </w:r>
      <w:r w:rsidR="00726EC1">
        <w:rPr>
          <w:color w:val="000000"/>
          <w:sz w:val="28"/>
          <w:szCs w:val="28"/>
        </w:rPr>
        <w:br/>
      </w:r>
      <w:r w:rsidRPr="00AA03C6">
        <w:rPr>
          <w:color w:val="000000"/>
          <w:sz w:val="28"/>
          <w:szCs w:val="28"/>
        </w:rPr>
        <w:t xml:space="preserve">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3.1.4. Организация проверки представленных кандидатом на соответствующих выборах сведений:</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о размере и об источниках доходов, кандидата на должность выборного должностного лица местного самоуправления, кандидата в депутаты представительного органа</w:t>
      </w:r>
      <w:bookmarkStart w:id="0" w:name="_GoBack"/>
      <w:bookmarkEnd w:id="0"/>
      <w:r w:rsidR="00E94E73">
        <w:rPr>
          <w:color w:val="000000"/>
          <w:sz w:val="28"/>
          <w:szCs w:val="28"/>
        </w:rPr>
        <w:t xml:space="preserve"> </w:t>
      </w:r>
      <w:r w:rsidRPr="00AA03C6">
        <w:rPr>
          <w:color w:val="000000"/>
          <w:sz w:val="28"/>
          <w:szCs w:val="28"/>
        </w:rPr>
        <w:t xml:space="preserve">муниципального </w:t>
      </w:r>
      <w:r w:rsidR="00BB1C3E">
        <w:rPr>
          <w:color w:val="000000"/>
          <w:sz w:val="28"/>
          <w:szCs w:val="28"/>
        </w:rPr>
        <w:t>округа</w:t>
      </w:r>
      <w:r w:rsidR="00111443">
        <w:rPr>
          <w:color w:val="000000"/>
          <w:sz w:val="28"/>
          <w:szCs w:val="28"/>
        </w:rPr>
        <w:t xml:space="preserve"> </w:t>
      </w:r>
      <w:r w:rsidRPr="00AA03C6">
        <w:rPr>
          <w:color w:val="000000"/>
          <w:sz w:val="28"/>
          <w:szCs w:val="28"/>
        </w:rPr>
        <w:t xml:space="preserve">(в том числе каждого кандидата из муниципального списка кандидатов), </w:t>
      </w:r>
      <w:r w:rsidR="00726EC1">
        <w:rPr>
          <w:color w:val="000000"/>
          <w:sz w:val="28"/>
          <w:szCs w:val="28"/>
        </w:rPr>
        <w:br/>
      </w:r>
      <w:r w:rsidRPr="00AA03C6">
        <w:rPr>
          <w:color w:val="000000"/>
          <w:sz w:val="28"/>
          <w:szCs w:val="28"/>
        </w:rPr>
        <w:t xml:space="preserve">об имуществе, принадлежащем кандидату на праве собственности (в том числе совместной собственности), о вкладах в банках, ценных бумагах;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w:t>
      </w:r>
      <w:r w:rsidR="0055033B">
        <w:rPr>
          <w:color w:val="000000"/>
          <w:sz w:val="28"/>
          <w:szCs w:val="28"/>
        </w:rPr>
        <w:t>в случаях, когда</w:t>
      </w:r>
      <w:r w:rsidR="00726EC1">
        <w:rPr>
          <w:color w:val="000000"/>
          <w:sz w:val="28"/>
          <w:szCs w:val="28"/>
        </w:rPr>
        <w:t xml:space="preserve"> предоставление таких сведений предусмотрено законом</w:t>
      </w:r>
      <w:r w:rsidRPr="00AA03C6">
        <w:rPr>
          <w:color w:val="000000"/>
          <w:sz w:val="28"/>
          <w:szCs w:val="28"/>
        </w:rPr>
        <w:t>);</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0055033B">
        <w:rPr>
          <w:color w:val="000000"/>
          <w:sz w:val="28"/>
          <w:szCs w:val="28"/>
        </w:rPr>
        <w:t>в случаях, когда предоставление таких сведений предусмотрено законом</w:t>
      </w:r>
      <w:r w:rsidRPr="00AA03C6">
        <w:rPr>
          <w:color w:val="000000"/>
          <w:sz w:val="28"/>
          <w:szCs w:val="28"/>
        </w:rPr>
        <w:t>);</w:t>
      </w:r>
    </w:p>
    <w:p w:rsidR="009766A5" w:rsidRDefault="009766A5" w:rsidP="004C52E8">
      <w:pPr>
        <w:spacing w:line="276" w:lineRule="auto"/>
        <w:ind w:firstLine="709"/>
        <w:jc w:val="both"/>
        <w:rPr>
          <w:color w:val="000000"/>
          <w:sz w:val="28"/>
          <w:szCs w:val="28"/>
        </w:rPr>
      </w:pPr>
      <w:r w:rsidRPr="00AA03C6">
        <w:rPr>
          <w:color w:val="000000"/>
          <w:sz w:val="28"/>
          <w:szCs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w:t>
      </w:r>
      <w:r w:rsidR="0055033B">
        <w:rPr>
          <w:color w:val="000000"/>
          <w:sz w:val="28"/>
          <w:szCs w:val="28"/>
        </w:rPr>
        <w:t>в случаях, когда предоставление таких сведений предусмотрено законом</w:t>
      </w:r>
      <w:r w:rsidR="00111443">
        <w:rPr>
          <w:color w:val="000000"/>
          <w:sz w:val="28"/>
          <w:szCs w:val="28"/>
        </w:rPr>
        <w:t>);</w:t>
      </w:r>
    </w:p>
    <w:p w:rsidR="00111443" w:rsidRPr="00111443" w:rsidRDefault="00111443" w:rsidP="00111443">
      <w:pPr>
        <w:spacing w:line="360" w:lineRule="auto"/>
        <w:ind w:firstLine="709"/>
        <w:jc w:val="both"/>
        <w:rPr>
          <w:rFonts w:eastAsia="Calibri"/>
          <w:sz w:val="28"/>
          <w:szCs w:val="28"/>
          <w:lang w:eastAsia="en-US"/>
        </w:rPr>
      </w:pPr>
      <w:r w:rsidRPr="00111443">
        <w:rPr>
          <w:rFonts w:eastAsia="Calibri"/>
          <w:sz w:val="28"/>
          <w:szCs w:val="28"/>
          <w:lang w:eastAsia="en-US"/>
        </w:rPr>
        <w:lastRenderedPageBreak/>
        <w:t>о гражданстве, судимости, профессиональном образовании кандидата на должность выборного должностного лица местного самоуправления, кандидата в депутаты представительного органа муниципального района, муниципального округа, городского округа, городского и сельского поселения (в том числе каждого кандидата из муниципального списка кандидатов);</w:t>
      </w:r>
    </w:p>
    <w:p w:rsidR="00111443" w:rsidRPr="00111443" w:rsidRDefault="00111443" w:rsidP="00111443">
      <w:pPr>
        <w:spacing w:line="360" w:lineRule="auto"/>
        <w:ind w:firstLine="709"/>
        <w:jc w:val="both"/>
        <w:rPr>
          <w:rFonts w:eastAsia="Calibri"/>
          <w:sz w:val="28"/>
          <w:szCs w:val="28"/>
          <w:lang w:eastAsia="en-US"/>
        </w:rPr>
      </w:pPr>
      <w:r w:rsidRPr="00111443">
        <w:rPr>
          <w:rFonts w:eastAsia="Calibri"/>
          <w:sz w:val="28"/>
          <w:szCs w:val="28"/>
          <w:lang w:eastAsia="en-US"/>
        </w:rPr>
        <w:t>о наличии у кандидата статуса физического лица, выполняющего функции иностранного агента, кандидата, аффилированного с выполняющим функции иностранного агента лицом;</w:t>
      </w:r>
    </w:p>
    <w:p w:rsidR="00111443" w:rsidRPr="00AA03C6" w:rsidRDefault="00111443" w:rsidP="00111443">
      <w:pPr>
        <w:spacing w:line="276" w:lineRule="auto"/>
        <w:ind w:firstLine="709"/>
        <w:jc w:val="both"/>
        <w:rPr>
          <w:color w:val="000000"/>
          <w:sz w:val="28"/>
          <w:szCs w:val="28"/>
        </w:rPr>
      </w:pPr>
      <w:r w:rsidRPr="00111443">
        <w:rPr>
          <w:rFonts w:eastAsia="Calibri"/>
          <w:sz w:val="28"/>
          <w:szCs w:val="28"/>
          <w:lang w:eastAsia="en-US"/>
        </w:rPr>
        <w:t>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w:t>
      </w:r>
      <w:r w:rsidR="0055033B">
        <w:rPr>
          <w:color w:val="000000"/>
          <w:sz w:val="28"/>
          <w:szCs w:val="28"/>
        </w:rPr>
        <w:br/>
      </w:r>
      <w:r w:rsidRPr="00AA03C6">
        <w:rPr>
          <w:color w:val="000000"/>
          <w:sz w:val="28"/>
          <w:szCs w:val="28"/>
        </w:rPr>
        <w:t>в пункте 3.1.4 настоящего Примерного положения.</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3.2. КРС</w:t>
      </w:r>
      <w:r w:rsidR="00A11EB7" w:rsidRPr="00AA03C6">
        <w:rPr>
          <w:color w:val="000000"/>
          <w:sz w:val="28"/>
          <w:szCs w:val="28"/>
        </w:rPr>
        <w:t xml:space="preserve"> осуществляет следующие функции</w:t>
      </w:r>
      <w:r w:rsidR="00726BCD" w:rsidRPr="00AA03C6">
        <w:rPr>
          <w:color w:val="000000"/>
          <w:sz w:val="28"/>
          <w:szCs w:val="28"/>
        </w:rPr>
        <w:t>:</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 Обеспечивает контроль за соблюдением участниками избирательного, референдумного процесса положений федеральных </w:t>
      </w:r>
      <w:r w:rsidR="0055033B">
        <w:rPr>
          <w:color w:val="000000"/>
          <w:sz w:val="28"/>
          <w:szCs w:val="28"/>
        </w:rPr>
        <w:br/>
      </w:r>
      <w:r w:rsidRPr="00AA03C6">
        <w:rPr>
          <w:color w:val="000000"/>
          <w:sz w:val="28"/>
          <w:szCs w:val="28"/>
        </w:rPr>
        <w:t xml:space="preserve">и региональных законов, нормативных актов Центральной избирательной комиссии Российской Федерации, избирательной комиссии Тверской </w:t>
      </w:r>
      <w:r w:rsidR="0055033B">
        <w:rPr>
          <w:color w:val="000000"/>
          <w:sz w:val="28"/>
          <w:szCs w:val="28"/>
        </w:rPr>
        <w:br/>
      </w:r>
      <w:r w:rsidRPr="00AA03C6">
        <w:rPr>
          <w:color w:val="000000"/>
          <w:sz w:val="28"/>
          <w:szCs w:val="28"/>
        </w:rPr>
        <w:t>области и Комиссии, регулирующих финансирование соответствующих выборов, референдумов.</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3.2.2. Обеспечивает контроль 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3.2.3. </w:t>
      </w:r>
      <w:r w:rsidRPr="00AA03C6">
        <w:rPr>
          <w:color w:val="000000"/>
          <w:sz w:val="28"/>
          <w:szCs w:val="28"/>
        </w:rPr>
        <w:tab/>
        <w:t xml:space="preserve">Участвует в проверке финансовых отчетов участковых избирательных комиссий, участковых комиссий референдума </w:t>
      </w:r>
      <w:r w:rsidR="0055033B">
        <w:rPr>
          <w:color w:val="000000"/>
          <w:sz w:val="28"/>
          <w:szCs w:val="28"/>
        </w:rPr>
        <w:br/>
      </w:r>
      <w:r w:rsidRPr="00AA03C6">
        <w:rPr>
          <w:color w:val="000000"/>
          <w:sz w:val="28"/>
          <w:szCs w:val="28"/>
        </w:rPr>
        <w:lastRenderedPageBreak/>
        <w:t xml:space="preserve">о расходовании бюджетных средств, выделенных на подготовку </w:t>
      </w:r>
      <w:r w:rsidR="0055033B">
        <w:rPr>
          <w:color w:val="000000"/>
          <w:sz w:val="28"/>
          <w:szCs w:val="28"/>
        </w:rPr>
        <w:br/>
      </w:r>
      <w:r w:rsidRPr="00AA03C6">
        <w:rPr>
          <w:color w:val="000000"/>
          <w:sz w:val="28"/>
          <w:szCs w:val="28"/>
        </w:rPr>
        <w:t>и проведение соответствующих выборов, референдумов.</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w:t>
      </w:r>
      <w:r w:rsidR="0055033B">
        <w:rPr>
          <w:color w:val="000000"/>
          <w:sz w:val="28"/>
          <w:szCs w:val="28"/>
        </w:rPr>
        <w:br/>
      </w:r>
      <w:r w:rsidRPr="00AA03C6">
        <w:rPr>
          <w:color w:val="000000"/>
          <w:sz w:val="28"/>
          <w:szCs w:val="28"/>
        </w:rPr>
        <w:t>и 3.1.5 настоящего Положения.</w:t>
      </w:r>
    </w:p>
    <w:p w:rsidR="009766A5" w:rsidRPr="00AA03C6" w:rsidRDefault="009766A5" w:rsidP="004C52E8">
      <w:pPr>
        <w:spacing w:line="276" w:lineRule="auto"/>
        <w:ind w:firstLine="708"/>
        <w:jc w:val="both"/>
        <w:rPr>
          <w:color w:val="000000"/>
          <w:sz w:val="28"/>
          <w:szCs w:val="28"/>
        </w:rPr>
      </w:pPr>
      <w:r w:rsidRPr="00AA03C6">
        <w:rPr>
          <w:color w:val="000000"/>
          <w:sz w:val="28"/>
          <w:szCs w:val="28"/>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Положения, </w:t>
      </w:r>
      <w:r w:rsidR="0055033B">
        <w:rPr>
          <w:color w:val="000000"/>
          <w:sz w:val="28"/>
          <w:szCs w:val="28"/>
        </w:rPr>
        <w:br/>
      </w:r>
      <w:r w:rsidRPr="00AA03C6">
        <w:rPr>
          <w:color w:val="000000"/>
          <w:sz w:val="28"/>
          <w:szCs w:val="28"/>
        </w:rPr>
        <w:t xml:space="preserve">и вносит на рассмотрение Комиссии соответствующие материалы </w:t>
      </w:r>
      <w:r w:rsidR="0055033B">
        <w:rPr>
          <w:color w:val="000000"/>
          <w:sz w:val="28"/>
          <w:szCs w:val="28"/>
        </w:rPr>
        <w:br/>
      </w:r>
      <w:r w:rsidRPr="00AA03C6">
        <w:rPr>
          <w:color w:val="000000"/>
          <w:sz w:val="28"/>
          <w:szCs w:val="28"/>
        </w:rPr>
        <w:t xml:space="preserve">для принятия решения о регистрации кандидата либо об отказе в регистрации кандидата, исключении кандидата из списка кандидатов. </w:t>
      </w:r>
    </w:p>
    <w:p w:rsidR="009766A5" w:rsidRPr="00AA03C6" w:rsidRDefault="009766A5" w:rsidP="004C52E8">
      <w:pPr>
        <w:spacing w:line="276" w:lineRule="auto"/>
        <w:ind w:firstLine="708"/>
        <w:jc w:val="both"/>
        <w:rPr>
          <w:color w:val="000000"/>
          <w:sz w:val="28"/>
          <w:szCs w:val="28"/>
        </w:rPr>
      </w:pPr>
      <w:r w:rsidRPr="00AA03C6">
        <w:rPr>
          <w:color w:val="000000"/>
          <w:sz w:val="28"/>
          <w:szCs w:val="28"/>
        </w:rPr>
        <w:t>3.2.7. Готовит и представляет Комиссии для обеспечения опубликования в средствах массовой информации, на информационных стендах в помещениях для голосования при проведении выборов в органы местного самоуправления в объ</w:t>
      </w:r>
      <w:r w:rsidR="0055033B">
        <w:rPr>
          <w:color w:val="000000"/>
          <w:sz w:val="28"/>
          <w:szCs w:val="28"/>
        </w:rPr>
        <w:t>ё</w:t>
      </w:r>
      <w:r w:rsidRPr="00AA03C6">
        <w:rPr>
          <w:color w:val="000000"/>
          <w:sz w:val="28"/>
          <w:szCs w:val="28"/>
        </w:rPr>
        <w:t xml:space="preserve">ме, установленном Комиссией, </w:t>
      </w:r>
      <w:r w:rsidR="0055033B">
        <w:rPr>
          <w:color w:val="000000"/>
          <w:sz w:val="28"/>
          <w:szCs w:val="28"/>
        </w:rPr>
        <w:br/>
      </w:r>
      <w:r w:rsidRPr="00AA03C6">
        <w:rPr>
          <w:color w:val="000000"/>
          <w:sz w:val="28"/>
          <w:szCs w:val="28"/>
        </w:rPr>
        <w:t xml:space="preserve">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 в объеме, установленном избирательной комиссией Тверской области, сведения, перечисленные в пункте 3.1.4 настоящего Положения, а также информацию о выявленных фактах недостоверности представленных кандидатами сведений.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(в случае возложения </w:t>
      </w:r>
      <w:r w:rsidR="0055033B">
        <w:rPr>
          <w:color w:val="000000"/>
          <w:sz w:val="28"/>
          <w:szCs w:val="28"/>
        </w:rPr>
        <w:br/>
      </w:r>
      <w:r w:rsidRPr="00AA03C6">
        <w:rPr>
          <w:color w:val="000000"/>
          <w:sz w:val="28"/>
          <w:szCs w:val="28"/>
        </w:rPr>
        <w:t xml:space="preserve">на Комиссию полномочий окружной избирательной комиссии), кандидатов </w:t>
      </w:r>
      <w:r w:rsidR="0055033B">
        <w:rPr>
          <w:color w:val="000000"/>
          <w:sz w:val="28"/>
          <w:szCs w:val="28"/>
        </w:rPr>
        <w:br/>
      </w:r>
      <w:r w:rsidRPr="00AA03C6">
        <w:rPr>
          <w:color w:val="000000"/>
          <w:sz w:val="28"/>
          <w:szCs w:val="28"/>
        </w:rPr>
        <w:t>и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3.2.9. Выявляет пожертвования, поступившие с нарушением установленного порядка, готовит по результатам проверок информацию </w:t>
      </w:r>
      <w:r w:rsidR="002F4DB9">
        <w:rPr>
          <w:color w:val="000000"/>
          <w:sz w:val="28"/>
          <w:szCs w:val="28"/>
        </w:rPr>
        <w:br/>
      </w:r>
      <w:r w:rsidRPr="00AA03C6">
        <w:rPr>
          <w:color w:val="000000"/>
          <w:sz w:val="28"/>
          <w:szCs w:val="28"/>
        </w:rPr>
        <w:t xml:space="preserve">для направления в адрес кандидатов, уполномоченных представителей </w:t>
      </w:r>
      <w:r w:rsidR="002F4DB9">
        <w:rPr>
          <w:color w:val="000000"/>
          <w:sz w:val="28"/>
          <w:szCs w:val="28"/>
        </w:rPr>
        <w:br/>
      </w:r>
      <w:r w:rsidRPr="00AA03C6">
        <w:rPr>
          <w:color w:val="000000"/>
          <w:sz w:val="28"/>
          <w:szCs w:val="28"/>
        </w:rPr>
        <w:t xml:space="preserve">по финансовым вопросам кандидатов, избирательных объединений, </w:t>
      </w:r>
      <w:r w:rsidRPr="00AA03C6">
        <w:rPr>
          <w:color w:val="000000"/>
          <w:sz w:val="28"/>
          <w:szCs w:val="28"/>
        </w:rPr>
        <w:lastRenderedPageBreak/>
        <w:t>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3.2.10. Проводит мероприятия по выявлению фактов нарушений </w:t>
      </w:r>
      <w:r w:rsidR="002F4DB9">
        <w:rPr>
          <w:color w:val="000000"/>
          <w:sz w:val="28"/>
          <w:szCs w:val="28"/>
        </w:rPr>
        <w:br/>
      </w:r>
      <w:r w:rsidRPr="00AA03C6">
        <w:rPr>
          <w:color w:val="000000"/>
          <w:sz w:val="28"/>
          <w:szCs w:val="28"/>
        </w:rPr>
        <w:t xml:space="preserve">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w:t>
      </w:r>
      <w:r w:rsidR="002F4DB9">
        <w:rPr>
          <w:color w:val="000000"/>
          <w:sz w:val="28"/>
          <w:szCs w:val="28"/>
        </w:rPr>
        <w:br/>
      </w:r>
      <w:r w:rsidRPr="00AA03C6">
        <w:rPr>
          <w:color w:val="000000"/>
          <w:sz w:val="28"/>
          <w:szCs w:val="28"/>
        </w:rPr>
        <w:t>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3.2.11. Участвует в проверке финансовых отчетов кандидатов, выдвинутых по одномандатному (многомандатному) избирательному </w:t>
      </w:r>
      <w:r w:rsidR="002F4DB9">
        <w:rPr>
          <w:color w:val="000000"/>
          <w:sz w:val="28"/>
          <w:szCs w:val="28"/>
        </w:rPr>
        <w:br/>
      </w:r>
      <w:r w:rsidRPr="00AA03C6">
        <w:rPr>
          <w:color w:val="000000"/>
          <w:sz w:val="28"/>
          <w:szCs w:val="28"/>
        </w:rPr>
        <w:t xml:space="preserve">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w:t>
      </w:r>
      <w:r w:rsidR="002F4DB9">
        <w:rPr>
          <w:color w:val="000000"/>
          <w:sz w:val="28"/>
          <w:szCs w:val="28"/>
        </w:rPr>
        <w:br/>
      </w:r>
      <w:r w:rsidRPr="00AA03C6">
        <w:rPr>
          <w:color w:val="000000"/>
          <w:sz w:val="28"/>
          <w:szCs w:val="28"/>
        </w:rPr>
        <w:t>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9766A5" w:rsidRPr="00AA03C6" w:rsidRDefault="009766A5" w:rsidP="004C52E8">
      <w:pPr>
        <w:spacing w:line="276" w:lineRule="auto"/>
        <w:ind w:firstLine="708"/>
        <w:jc w:val="both"/>
        <w:rPr>
          <w:i/>
          <w:color w:val="000000"/>
          <w:sz w:val="28"/>
          <w:szCs w:val="28"/>
        </w:rPr>
      </w:pPr>
      <w:r w:rsidRPr="00AA03C6">
        <w:rPr>
          <w:color w:val="000000"/>
          <w:sz w:val="28"/>
          <w:szCs w:val="28"/>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3.2.13. Готовит для направления в средства массовой информации, </w:t>
      </w:r>
      <w:r w:rsidR="00825871">
        <w:rPr>
          <w:color w:val="000000"/>
          <w:sz w:val="28"/>
          <w:szCs w:val="28"/>
        </w:rPr>
        <w:br/>
      </w:r>
      <w:r w:rsidRPr="00AA03C6">
        <w:rPr>
          <w:color w:val="000000"/>
          <w:sz w:val="28"/>
          <w:szCs w:val="28"/>
        </w:rPr>
        <w:t xml:space="preserve">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w:t>
      </w:r>
      <w:r w:rsidR="00825871">
        <w:rPr>
          <w:color w:val="000000"/>
          <w:sz w:val="28"/>
          <w:szCs w:val="28"/>
        </w:rPr>
        <w:br/>
      </w:r>
      <w:r w:rsidRPr="00AA03C6">
        <w:rPr>
          <w:color w:val="000000"/>
          <w:sz w:val="28"/>
          <w:szCs w:val="28"/>
        </w:rPr>
        <w:t>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w:t>
      </w:r>
      <w:r w:rsidRPr="00AA03C6">
        <w:rPr>
          <w:color w:val="000000"/>
          <w:sz w:val="28"/>
          <w:szCs w:val="28"/>
        </w:rPr>
        <w:lastRenderedPageBreak/>
        <w:t xml:space="preserve">материалов, иных агитационных материалов, экземпляры или копии </w:t>
      </w:r>
      <w:r w:rsidR="00825871">
        <w:rPr>
          <w:color w:val="000000"/>
          <w:sz w:val="28"/>
          <w:szCs w:val="28"/>
        </w:rPr>
        <w:br/>
      </w:r>
      <w:r w:rsidRPr="00AA03C6">
        <w:rPr>
          <w:color w:val="000000"/>
          <w:sz w:val="28"/>
          <w:szCs w:val="28"/>
        </w:rPr>
        <w:t>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9766A5" w:rsidRPr="00AA03C6" w:rsidRDefault="009766A5" w:rsidP="004C52E8">
      <w:pPr>
        <w:spacing w:line="276" w:lineRule="auto"/>
        <w:ind w:firstLine="708"/>
        <w:jc w:val="both"/>
        <w:rPr>
          <w:color w:val="000000"/>
          <w:sz w:val="28"/>
          <w:szCs w:val="28"/>
        </w:rPr>
      </w:pPr>
      <w:r w:rsidRPr="00AA03C6">
        <w:rPr>
          <w:color w:val="000000"/>
          <w:sz w:val="28"/>
          <w:szCs w:val="28"/>
        </w:rPr>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3.2.16. Готовит для Комиссии проекты представлений </w:t>
      </w:r>
      <w:r w:rsidR="00825871">
        <w:rPr>
          <w:color w:val="000000"/>
          <w:sz w:val="28"/>
          <w:szCs w:val="28"/>
        </w:rPr>
        <w:br/>
      </w:r>
      <w:r w:rsidRPr="00AA03C6">
        <w:rPr>
          <w:color w:val="000000"/>
          <w:sz w:val="28"/>
          <w:szCs w:val="28"/>
        </w:rPr>
        <w:t>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w:t>
      </w:r>
      <w:r w:rsidR="00825871">
        <w:rPr>
          <w:color w:val="000000"/>
          <w:sz w:val="28"/>
          <w:szCs w:val="28"/>
        </w:rPr>
        <w:br/>
      </w:r>
      <w:r w:rsidRPr="00AA03C6">
        <w:rPr>
          <w:color w:val="000000"/>
          <w:sz w:val="28"/>
          <w:szCs w:val="28"/>
        </w:rPr>
        <w:t>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9766A5" w:rsidRPr="00AA03C6" w:rsidRDefault="009766A5" w:rsidP="004C52E8">
      <w:pPr>
        <w:spacing w:line="276" w:lineRule="auto"/>
        <w:ind w:firstLine="708"/>
        <w:jc w:val="both"/>
        <w:rPr>
          <w:color w:val="000000"/>
          <w:sz w:val="28"/>
          <w:szCs w:val="28"/>
        </w:rPr>
      </w:pPr>
      <w:r w:rsidRPr="00AA03C6">
        <w:rPr>
          <w:color w:val="000000"/>
          <w:sz w:val="28"/>
          <w:szCs w:val="28"/>
        </w:rPr>
        <w:t xml:space="preserve">3.2.18. Готовит материалы для составления уполномоченным членом Комиссии с правом решающего голоса административных протоколов </w:t>
      </w:r>
      <w:r w:rsidR="008F33B7">
        <w:rPr>
          <w:color w:val="000000"/>
          <w:sz w:val="28"/>
          <w:szCs w:val="28"/>
        </w:rPr>
        <w:br/>
      </w:r>
      <w:r w:rsidRPr="00AA03C6">
        <w:rPr>
          <w:color w:val="000000"/>
          <w:sz w:val="28"/>
          <w:szCs w:val="28"/>
        </w:rPr>
        <w:t>об административных правонарушениях.</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3.2.19. Участвует в подготовке проектов нормативных актов Комиссии по вопросам, находящимся в компетенции КРС.</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 xml:space="preserve">3.2.20. Готовит по поручению председателя Комиссии ответы </w:t>
      </w:r>
      <w:r w:rsidR="008F33B7">
        <w:rPr>
          <w:color w:val="000000"/>
          <w:sz w:val="28"/>
          <w:szCs w:val="28"/>
        </w:rPr>
        <w:br/>
      </w:r>
      <w:r w:rsidRPr="00AA03C6">
        <w:rPr>
          <w:color w:val="000000"/>
          <w:sz w:val="28"/>
          <w:szCs w:val="28"/>
        </w:rPr>
        <w:t>на заявления и обращения граждан, организаций по вопросам, находящимся в компетенции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lastRenderedPageBreak/>
        <w:t xml:space="preserve">3.2.21. Взаимодействует с Контрольно-ревизионной службой </w:t>
      </w:r>
      <w:r w:rsidR="005507A6">
        <w:rPr>
          <w:color w:val="000000"/>
          <w:sz w:val="28"/>
          <w:szCs w:val="28"/>
        </w:rPr>
        <w:br/>
      </w:r>
      <w:r w:rsidRPr="00AA03C6">
        <w:rPr>
          <w:color w:val="000000"/>
          <w:sz w:val="28"/>
          <w:szCs w:val="28"/>
        </w:rPr>
        <w:t xml:space="preserve">при избирательной комиссии Тверской области, осуществляет обмен информацией в целях повышения эффективности деятельности </w:t>
      </w:r>
      <w:r w:rsidR="005507A6">
        <w:rPr>
          <w:color w:val="000000"/>
          <w:sz w:val="28"/>
          <w:szCs w:val="28"/>
        </w:rPr>
        <w:br/>
      </w:r>
      <w:r w:rsidRPr="00AA03C6">
        <w:rPr>
          <w:color w:val="000000"/>
          <w:sz w:val="28"/>
          <w:szCs w:val="28"/>
        </w:rPr>
        <w:t>и организации работы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3.2.22. Оказывает организационно-методическую помощь участковым избирательными комиссиям, комиссиям референдума по вопросам, находящимся в компетенции КРС.</w:t>
      </w:r>
    </w:p>
    <w:p w:rsidR="009766A5" w:rsidRPr="00AA03C6" w:rsidRDefault="009766A5" w:rsidP="005507A6">
      <w:pPr>
        <w:spacing w:before="120" w:after="120" w:line="276" w:lineRule="auto"/>
        <w:jc w:val="center"/>
        <w:rPr>
          <w:b/>
          <w:color w:val="000000"/>
          <w:sz w:val="28"/>
          <w:szCs w:val="28"/>
        </w:rPr>
      </w:pPr>
      <w:r w:rsidRPr="00AA03C6">
        <w:rPr>
          <w:b/>
          <w:color w:val="000000"/>
          <w:sz w:val="28"/>
          <w:szCs w:val="28"/>
        </w:rPr>
        <w:t>4. Организация деятельности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4.1. Руководитель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4.1.1. Осуществляет общее руководство КРС и несет ответственность </w:t>
      </w:r>
      <w:r w:rsidR="005507A6">
        <w:rPr>
          <w:color w:val="000000"/>
          <w:sz w:val="28"/>
          <w:szCs w:val="28"/>
        </w:rPr>
        <w:br/>
      </w:r>
      <w:r w:rsidRPr="00AA03C6">
        <w:rPr>
          <w:color w:val="000000"/>
          <w:sz w:val="28"/>
          <w:szCs w:val="28"/>
        </w:rPr>
        <w:t>за выполнение возложенных на нее задач.</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4.1.2.</w:t>
      </w:r>
      <w:r w:rsidRPr="00AA03C6">
        <w:rPr>
          <w:color w:val="000000"/>
          <w:sz w:val="28"/>
          <w:szCs w:val="28"/>
        </w:rPr>
        <w:tab/>
        <w:t>Представляет на утверждение Комиссии Положение о КРС, предложения по внесению в него изменений и дополнений.</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4.1.3. </w:t>
      </w:r>
      <w:r w:rsidRPr="00AA03C6">
        <w:rPr>
          <w:color w:val="000000"/>
          <w:sz w:val="28"/>
          <w:szCs w:val="28"/>
        </w:rPr>
        <w:tab/>
        <w:t xml:space="preserve"> Организует работу КРС, созывает е</w:t>
      </w:r>
      <w:r w:rsidR="005507A6">
        <w:rPr>
          <w:color w:val="000000"/>
          <w:sz w:val="28"/>
          <w:szCs w:val="28"/>
        </w:rPr>
        <w:t>ё</w:t>
      </w:r>
      <w:r w:rsidRPr="00AA03C6">
        <w:rPr>
          <w:color w:val="000000"/>
          <w:sz w:val="28"/>
          <w:szCs w:val="28"/>
        </w:rPr>
        <w:t xml:space="preserve"> заседания </w:t>
      </w:r>
      <w:r w:rsidR="005507A6">
        <w:rPr>
          <w:color w:val="000000"/>
          <w:sz w:val="28"/>
          <w:szCs w:val="28"/>
        </w:rPr>
        <w:br/>
      </w:r>
      <w:r w:rsidRPr="00AA03C6">
        <w:rPr>
          <w:color w:val="000000"/>
          <w:sz w:val="28"/>
          <w:szCs w:val="28"/>
        </w:rPr>
        <w:t>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4.1.4. Представляет или поручает своему заместителю, иным членам КРС представлять КРС во взаимоотношениях с территориальными </w:t>
      </w:r>
      <w:r w:rsidR="005507A6">
        <w:rPr>
          <w:color w:val="000000"/>
          <w:sz w:val="28"/>
          <w:szCs w:val="28"/>
        </w:rPr>
        <w:br/>
      </w:r>
      <w:r w:rsidRPr="00AA03C6">
        <w:rPr>
          <w:color w:val="000000"/>
          <w:sz w:val="28"/>
          <w:szCs w:val="28"/>
        </w:rPr>
        <w:t>органами государственных и иных органов и учреждений, кандидатами, избирательными объединениями, инициативными группами по проведению местн</w:t>
      </w:r>
      <w:r w:rsidR="005507A6">
        <w:rPr>
          <w:color w:val="000000"/>
          <w:sz w:val="28"/>
          <w:szCs w:val="28"/>
        </w:rPr>
        <w:t>ого</w:t>
      </w:r>
      <w:r w:rsidRPr="00AA03C6">
        <w:rPr>
          <w:color w:val="000000"/>
          <w:sz w:val="28"/>
          <w:szCs w:val="28"/>
        </w:rPr>
        <w:t xml:space="preserve"> референдум</w:t>
      </w:r>
      <w:r w:rsidR="005507A6">
        <w:rPr>
          <w:color w:val="000000"/>
          <w:sz w:val="28"/>
          <w:szCs w:val="28"/>
        </w:rPr>
        <w:t>а</w:t>
      </w:r>
      <w:r w:rsidRPr="00AA03C6">
        <w:rPr>
          <w:color w:val="000000"/>
          <w:sz w:val="28"/>
          <w:szCs w:val="28"/>
        </w:rPr>
        <w:t>, иными группами участников местн</w:t>
      </w:r>
      <w:r w:rsidR="005507A6">
        <w:rPr>
          <w:color w:val="000000"/>
          <w:sz w:val="28"/>
          <w:szCs w:val="28"/>
        </w:rPr>
        <w:t>ого</w:t>
      </w:r>
      <w:r w:rsidRPr="00AA03C6">
        <w:rPr>
          <w:color w:val="000000"/>
          <w:sz w:val="28"/>
          <w:szCs w:val="28"/>
        </w:rPr>
        <w:t xml:space="preserve"> референдум</w:t>
      </w:r>
      <w:r w:rsidR="005507A6">
        <w:rPr>
          <w:color w:val="000000"/>
          <w:sz w:val="28"/>
          <w:szCs w:val="28"/>
        </w:rPr>
        <w:t>а</w:t>
      </w:r>
      <w:r w:rsidRPr="00AA03C6">
        <w:rPr>
          <w:color w:val="000000"/>
          <w:sz w:val="28"/>
          <w:szCs w:val="28"/>
        </w:rPr>
        <w:t>.</w:t>
      </w:r>
    </w:p>
    <w:p w:rsidR="009766A5" w:rsidRPr="00AA03C6" w:rsidRDefault="009766A5" w:rsidP="004C52E8">
      <w:pPr>
        <w:pStyle w:val="ConsNormal"/>
        <w:widowControl/>
        <w:tabs>
          <w:tab w:val="left" w:pos="1680"/>
        </w:tabs>
        <w:spacing w:line="276" w:lineRule="auto"/>
        <w:jc w:val="both"/>
        <w:rPr>
          <w:color w:val="000000"/>
          <w:sz w:val="28"/>
          <w:szCs w:val="28"/>
        </w:rPr>
      </w:pPr>
      <w:r w:rsidRPr="00AA03C6">
        <w:rPr>
          <w:color w:val="000000"/>
          <w:sz w:val="28"/>
          <w:szCs w:val="28"/>
        </w:rPr>
        <w:t>4.1.5.</w:t>
      </w:r>
      <w:r w:rsidRPr="00AA03C6">
        <w:rPr>
          <w:color w:val="000000"/>
          <w:sz w:val="28"/>
          <w:szCs w:val="28"/>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4.1.6. Подписывает документы КРС, относящиеся к е</w:t>
      </w:r>
      <w:r w:rsidR="005507A6">
        <w:rPr>
          <w:color w:val="000000"/>
          <w:sz w:val="28"/>
          <w:szCs w:val="28"/>
        </w:rPr>
        <w:t>ё</w:t>
      </w:r>
      <w:r w:rsidRPr="00AA03C6">
        <w:rPr>
          <w:color w:val="000000"/>
          <w:sz w:val="28"/>
          <w:szCs w:val="28"/>
        </w:rPr>
        <w:t xml:space="preserve"> ведению.</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4.1.7.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9766A5" w:rsidRPr="00AA03C6" w:rsidRDefault="009766A5" w:rsidP="004C52E8">
      <w:pPr>
        <w:pStyle w:val="ConsNormal"/>
        <w:widowControl/>
        <w:tabs>
          <w:tab w:val="left" w:pos="1680"/>
        </w:tabs>
        <w:spacing w:line="276" w:lineRule="auto"/>
        <w:jc w:val="both"/>
        <w:rPr>
          <w:color w:val="000000"/>
          <w:sz w:val="28"/>
          <w:szCs w:val="28"/>
        </w:rPr>
      </w:pPr>
      <w:r w:rsidRPr="00AA03C6">
        <w:rPr>
          <w:color w:val="000000"/>
          <w:sz w:val="28"/>
          <w:szCs w:val="28"/>
        </w:rPr>
        <w:t>4.1.8.</w:t>
      </w:r>
      <w:r w:rsidRPr="00AA03C6">
        <w:rPr>
          <w:color w:val="000000"/>
          <w:sz w:val="28"/>
          <w:szCs w:val="28"/>
        </w:rPr>
        <w:tab/>
        <w:t>Утверждает состав рабочих групп КРС, назначает их руководителей.</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4.1.9. Вносит на рассмотрение председателя Комиссии предложения </w:t>
      </w:r>
      <w:r w:rsidR="005507A6">
        <w:rPr>
          <w:color w:val="000000"/>
          <w:sz w:val="28"/>
          <w:szCs w:val="28"/>
        </w:rPr>
        <w:br/>
      </w:r>
      <w:r w:rsidRPr="00AA03C6">
        <w:rPr>
          <w:color w:val="000000"/>
          <w:sz w:val="28"/>
          <w:szCs w:val="28"/>
        </w:rPr>
        <w:t>о привлечении к работе КРС экспертов на основе гражданско-правовых договоров.</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lastRenderedPageBreak/>
        <w:t>4.1.10. Осуществляет иные полномочия, предусмотренные федеральным и региональным законодательством, настоящим Положением.</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4.2.</w:t>
      </w:r>
      <w:r w:rsidRPr="00AA03C6">
        <w:rPr>
          <w:color w:val="000000"/>
          <w:sz w:val="28"/>
          <w:szCs w:val="28"/>
        </w:rPr>
        <w:tab/>
        <w:t xml:space="preserve">Заместитель руководителя КРС осуществляет полномочия </w:t>
      </w:r>
      <w:r w:rsidR="005507A6">
        <w:rPr>
          <w:color w:val="000000"/>
          <w:sz w:val="28"/>
          <w:szCs w:val="28"/>
        </w:rPr>
        <w:br/>
      </w:r>
      <w:r w:rsidRPr="00AA03C6">
        <w:rPr>
          <w:color w:val="000000"/>
          <w:sz w:val="28"/>
          <w:szCs w:val="28"/>
        </w:rPr>
        <w:t xml:space="preserve">в соответствии с установленными руководителем КРС обязанностями.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4.3. Члены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4.3.2. По поручению руководителя КРС или его заместителя участвуют в проверках соблюдения Комиссией, участковыми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4.3.3.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w:t>
      </w:r>
      <w:r w:rsidR="005507A6">
        <w:rPr>
          <w:color w:val="000000"/>
          <w:sz w:val="28"/>
          <w:szCs w:val="28"/>
        </w:rPr>
        <w:br/>
      </w:r>
      <w:r w:rsidRPr="00AA03C6">
        <w:rPr>
          <w:color w:val="000000"/>
          <w:sz w:val="28"/>
          <w:szCs w:val="28"/>
        </w:rPr>
        <w:t xml:space="preserve">и проведение соответствующих выборов, референдумов, формирования </w:t>
      </w:r>
      <w:r w:rsidR="005507A6">
        <w:rPr>
          <w:color w:val="000000"/>
          <w:sz w:val="28"/>
          <w:szCs w:val="28"/>
        </w:rPr>
        <w:br/>
      </w:r>
      <w:r w:rsidRPr="00AA03C6">
        <w:rPr>
          <w:color w:val="000000"/>
          <w:sz w:val="28"/>
          <w:szCs w:val="28"/>
        </w:rPr>
        <w:t xml:space="preserve">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w:t>
      </w:r>
      <w:r w:rsidR="005507A6">
        <w:rPr>
          <w:color w:val="000000"/>
          <w:sz w:val="28"/>
          <w:szCs w:val="28"/>
        </w:rPr>
        <w:br/>
      </w:r>
      <w:r w:rsidRPr="00AA03C6">
        <w:rPr>
          <w:color w:val="000000"/>
          <w:sz w:val="28"/>
          <w:szCs w:val="28"/>
        </w:rPr>
        <w:t>при проведении местных референдумов.</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4.3.4. Готовят документы о финансовых нарушениях при проведении соответствующих выборов, референдумов, несут ответственность </w:t>
      </w:r>
      <w:r w:rsidR="005507A6">
        <w:rPr>
          <w:color w:val="000000"/>
          <w:sz w:val="28"/>
          <w:szCs w:val="28"/>
        </w:rPr>
        <w:br/>
      </w:r>
      <w:r w:rsidRPr="00AA03C6">
        <w:rPr>
          <w:color w:val="000000"/>
          <w:sz w:val="28"/>
          <w:szCs w:val="28"/>
        </w:rPr>
        <w:t>за достоверность сведений, указанных в этих документах.</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4.3.5. По поручению руководства КРС или его заместителя запрашивают и получают сведения и материалы по вопросам, находящимся </w:t>
      </w:r>
      <w:r w:rsidR="005507A6">
        <w:rPr>
          <w:color w:val="000000"/>
          <w:sz w:val="28"/>
          <w:szCs w:val="28"/>
        </w:rPr>
        <w:br/>
      </w:r>
      <w:r w:rsidRPr="00AA03C6">
        <w:rPr>
          <w:color w:val="000000"/>
          <w:sz w:val="28"/>
          <w:szCs w:val="28"/>
        </w:rPr>
        <w:t xml:space="preserve">в компетенции КРС, от кандидатов, избирательных объединений, инициативной группы по проведению местного референдума, иных групп </w:t>
      </w:r>
      <w:r w:rsidRPr="00AA03C6">
        <w:rPr>
          <w:color w:val="000000"/>
          <w:sz w:val="28"/>
          <w:szCs w:val="28"/>
        </w:rPr>
        <w:lastRenderedPageBreak/>
        <w:t xml:space="preserve">участников местного референдума, участковых избирательных комиссий, комиссий референдума, государственных и иных органов и учреждений, </w:t>
      </w:r>
      <w:r w:rsidR="005507A6">
        <w:rPr>
          <w:color w:val="000000"/>
          <w:sz w:val="28"/>
          <w:szCs w:val="28"/>
        </w:rPr>
        <w:br/>
      </w:r>
      <w:r w:rsidRPr="00AA03C6">
        <w:rPr>
          <w:color w:val="000000"/>
          <w:sz w:val="28"/>
          <w:szCs w:val="28"/>
        </w:rPr>
        <w:t>а также от граждан и юридических лиц.</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4.3.6. Оказывают организационно-методическую помощь участковым избирательным комиссиям, комиссиям референдума по вопросам, находящимся в компетенции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4.3.8. Участвуют в подготовке и проведении заседаний КРС.</w:t>
      </w:r>
    </w:p>
    <w:p w:rsidR="009766A5" w:rsidRPr="00AA03C6" w:rsidRDefault="009766A5" w:rsidP="005507A6">
      <w:pPr>
        <w:pStyle w:val="ab"/>
        <w:spacing w:before="120" w:after="120"/>
        <w:ind w:left="0"/>
        <w:jc w:val="center"/>
        <w:rPr>
          <w:rFonts w:ascii="Times New Roman" w:hAnsi="Times New Roman"/>
          <w:b/>
          <w:color w:val="000000"/>
          <w:sz w:val="28"/>
          <w:szCs w:val="28"/>
        </w:rPr>
      </w:pPr>
      <w:r w:rsidRPr="00AA03C6">
        <w:rPr>
          <w:rFonts w:ascii="Times New Roman" w:hAnsi="Times New Roman"/>
          <w:b/>
          <w:color w:val="000000"/>
          <w:sz w:val="28"/>
          <w:szCs w:val="28"/>
        </w:rPr>
        <w:t>5. Заседания КРС</w:t>
      </w:r>
    </w:p>
    <w:p w:rsidR="009766A5" w:rsidRPr="00AA03C6" w:rsidRDefault="009766A5" w:rsidP="00726BCD">
      <w:pPr>
        <w:spacing w:line="276" w:lineRule="auto"/>
        <w:ind w:firstLine="709"/>
        <w:jc w:val="both"/>
        <w:rPr>
          <w:color w:val="000000"/>
          <w:sz w:val="28"/>
          <w:szCs w:val="28"/>
        </w:rPr>
      </w:pPr>
      <w:r w:rsidRPr="00AA03C6">
        <w:rPr>
          <w:color w:val="000000"/>
          <w:sz w:val="28"/>
          <w:szCs w:val="28"/>
        </w:rPr>
        <w:t xml:space="preserve">5.1. Заседания КРС проводятся по мере необходимости. </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5.2. Председательствует на заседании КРС е</w:t>
      </w:r>
      <w:r w:rsidR="005507A6">
        <w:rPr>
          <w:color w:val="000000"/>
          <w:sz w:val="28"/>
          <w:szCs w:val="28"/>
        </w:rPr>
        <w:t>ё</w:t>
      </w:r>
      <w:r w:rsidRPr="00AA03C6">
        <w:rPr>
          <w:color w:val="000000"/>
          <w:sz w:val="28"/>
          <w:szCs w:val="28"/>
        </w:rPr>
        <w:t xml:space="preserve"> руководитель либо </w:t>
      </w:r>
      <w:r w:rsidR="005507A6">
        <w:rPr>
          <w:color w:val="000000"/>
          <w:sz w:val="28"/>
          <w:szCs w:val="28"/>
        </w:rPr>
        <w:br/>
      </w:r>
      <w:r w:rsidRPr="00AA03C6">
        <w:rPr>
          <w:color w:val="000000"/>
          <w:sz w:val="28"/>
          <w:szCs w:val="28"/>
        </w:rPr>
        <w:t xml:space="preserve">по его поручению заместитель руководителя. Вопросы для рассмотрения </w:t>
      </w:r>
      <w:r w:rsidR="005507A6">
        <w:rPr>
          <w:color w:val="000000"/>
          <w:sz w:val="28"/>
          <w:szCs w:val="28"/>
        </w:rPr>
        <w:br/>
      </w:r>
      <w:r w:rsidRPr="00AA03C6">
        <w:rPr>
          <w:color w:val="000000"/>
          <w:sz w:val="28"/>
          <w:szCs w:val="28"/>
        </w:rPr>
        <w:t>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Председательствующий на заседании КРС оглашает повестку заседания, определяет порядок его ведения.</w:t>
      </w:r>
    </w:p>
    <w:p w:rsidR="009766A5" w:rsidRPr="00AA03C6" w:rsidRDefault="009766A5" w:rsidP="004C52E8">
      <w:pPr>
        <w:pStyle w:val="31"/>
        <w:spacing w:after="0" w:line="276" w:lineRule="auto"/>
        <w:ind w:firstLine="720"/>
        <w:jc w:val="both"/>
        <w:rPr>
          <w:color w:val="000000"/>
          <w:sz w:val="28"/>
          <w:szCs w:val="28"/>
        </w:rPr>
      </w:pPr>
      <w:r w:rsidRPr="00AA03C6">
        <w:rPr>
          <w:color w:val="000000"/>
          <w:sz w:val="28"/>
          <w:szCs w:val="28"/>
        </w:rPr>
        <w:t>5.3. На заседании КРС вед</w:t>
      </w:r>
      <w:r w:rsidR="005507A6">
        <w:rPr>
          <w:color w:val="000000"/>
          <w:sz w:val="28"/>
          <w:szCs w:val="28"/>
        </w:rPr>
        <w:t>ё</w:t>
      </w:r>
      <w:r w:rsidRPr="00AA03C6">
        <w:rPr>
          <w:color w:val="000000"/>
          <w:sz w:val="28"/>
          <w:szCs w:val="28"/>
        </w:rPr>
        <w:t>тся протокол, который оформляет секретарь КРС – член КРС, назначаемый председательствующим на заседании КРС.</w:t>
      </w:r>
    </w:p>
    <w:p w:rsidR="009766A5" w:rsidRPr="00AA03C6" w:rsidRDefault="009766A5" w:rsidP="004C52E8">
      <w:pPr>
        <w:pStyle w:val="31"/>
        <w:spacing w:after="0" w:line="276" w:lineRule="auto"/>
        <w:ind w:firstLine="720"/>
        <w:jc w:val="both"/>
        <w:rPr>
          <w:color w:val="000000"/>
          <w:sz w:val="28"/>
          <w:szCs w:val="28"/>
        </w:rPr>
      </w:pPr>
      <w:r w:rsidRPr="00AA03C6">
        <w:rPr>
          <w:color w:val="000000"/>
          <w:sz w:val="28"/>
          <w:szCs w:val="28"/>
        </w:rPr>
        <w:t xml:space="preserve">В протоколе указываются: дата и повестка дня заседания КРС, присутствующие на заседании (члены КРС, заинтересованные стороны </w:t>
      </w:r>
      <w:r w:rsidR="005507A6">
        <w:rPr>
          <w:color w:val="000000"/>
          <w:sz w:val="28"/>
          <w:szCs w:val="28"/>
        </w:rPr>
        <w:br/>
      </w:r>
      <w:r w:rsidRPr="00AA03C6">
        <w:rPr>
          <w:color w:val="000000"/>
          <w:sz w:val="28"/>
          <w:szCs w:val="28"/>
        </w:rPr>
        <w:t>или их представители, другие приглаш</w:t>
      </w:r>
      <w:r w:rsidR="005507A6">
        <w:rPr>
          <w:color w:val="000000"/>
          <w:sz w:val="28"/>
          <w:szCs w:val="28"/>
        </w:rPr>
        <w:t>ё</w:t>
      </w:r>
      <w:r w:rsidRPr="00AA03C6">
        <w:rPr>
          <w:color w:val="000000"/>
          <w:sz w:val="28"/>
          <w:szCs w:val="28"/>
        </w:rPr>
        <w:t xml:space="preserve">нные на заседание, выступившие </w:t>
      </w:r>
      <w:r w:rsidR="005507A6">
        <w:rPr>
          <w:color w:val="000000"/>
          <w:sz w:val="28"/>
          <w:szCs w:val="28"/>
        </w:rPr>
        <w:br/>
      </w:r>
      <w:r w:rsidRPr="00AA03C6">
        <w:rPr>
          <w:color w:val="000000"/>
          <w:sz w:val="28"/>
          <w:szCs w:val="28"/>
        </w:rPr>
        <w:t>при обсуждении вопросов повестки дня), внес</w:t>
      </w:r>
      <w:r w:rsidR="005507A6">
        <w:rPr>
          <w:color w:val="000000"/>
          <w:sz w:val="28"/>
          <w:szCs w:val="28"/>
        </w:rPr>
        <w:t>ё</w:t>
      </w:r>
      <w:r w:rsidRPr="00AA03C6">
        <w:rPr>
          <w:color w:val="000000"/>
          <w:sz w:val="28"/>
          <w:szCs w:val="28"/>
        </w:rPr>
        <w:t>нные предложения, результаты голосования по внес</w:t>
      </w:r>
      <w:r w:rsidR="005507A6">
        <w:rPr>
          <w:color w:val="000000"/>
          <w:sz w:val="28"/>
          <w:szCs w:val="28"/>
        </w:rPr>
        <w:t>ё</w:t>
      </w:r>
      <w:r w:rsidRPr="00AA03C6">
        <w:rPr>
          <w:color w:val="000000"/>
          <w:sz w:val="28"/>
          <w:szCs w:val="28"/>
        </w:rPr>
        <w:t>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w:t>
      </w:r>
      <w:r w:rsidR="005507A6">
        <w:rPr>
          <w:color w:val="000000"/>
          <w:sz w:val="28"/>
          <w:szCs w:val="28"/>
        </w:rPr>
        <w:t>ё</w:t>
      </w:r>
      <w:r w:rsidRPr="00AA03C6">
        <w:rPr>
          <w:color w:val="000000"/>
          <w:sz w:val="28"/>
          <w:szCs w:val="28"/>
        </w:rPr>
        <w:t>м КРС.</w:t>
      </w:r>
    </w:p>
    <w:p w:rsidR="009766A5" w:rsidRPr="00AA03C6" w:rsidRDefault="009766A5" w:rsidP="004C52E8">
      <w:pPr>
        <w:pStyle w:val="31"/>
        <w:spacing w:after="0" w:line="276" w:lineRule="auto"/>
        <w:ind w:firstLine="720"/>
        <w:jc w:val="both"/>
        <w:rPr>
          <w:color w:val="000000"/>
          <w:sz w:val="28"/>
          <w:szCs w:val="28"/>
        </w:rPr>
      </w:pPr>
      <w:r w:rsidRPr="00AA03C6">
        <w:rPr>
          <w:color w:val="000000"/>
          <w:sz w:val="28"/>
          <w:szCs w:val="28"/>
        </w:rPr>
        <w:t>По результатам рассмотрения каждого вопроса на заседании КРС принимается решение КРС, которое фиксируется в протоколе.</w:t>
      </w:r>
    </w:p>
    <w:p w:rsidR="009766A5" w:rsidRPr="00AA03C6" w:rsidRDefault="009766A5" w:rsidP="004C52E8">
      <w:pPr>
        <w:spacing w:line="276" w:lineRule="auto"/>
        <w:ind w:firstLine="720"/>
        <w:jc w:val="both"/>
        <w:rPr>
          <w:color w:val="000000"/>
          <w:sz w:val="28"/>
          <w:szCs w:val="28"/>
        </w:rPr>
      </w:pPr>
      <w:r w:rsidRPr="00AA03C6">
        <w:rPr>
          <w:color w:val="000000"/>
          <w:sz w:val="28"/>
          <w:szCs w:val="28"/>
        </w:rPr>
        <w:t xml:space="preserve">Решение КРС принимается большинством голосов от числа присутствующих на заседании членов КРС открытым голосованием. </w:t>
      </w:r>
      <w:r w:rsidR="005507A6">
        <w:rPr>
          <w:color w:val="000000"/>
          <w:sz w:val="28"/>
          <w:szCs w:val="28"/>
        </w:rPr>
        <w:br/>
      </w:r>
      <w:r w:rsidRPr="00AA03C6">
        <w:rPr>
          <w:color w:val="000000"/>
          <w:sz w:val="28"/>
          <w:szCs w:val="28"/>
        </w:rPr>
        <w:t xml:space="preserve">В случае равенства голосов «за» и «против» голос председательствующего </w:t>
      </w:r>
      <w:r w:rsidR="005507A6">
        <w:rPr>
          <w:color w:val="000000"/>
          <w:sz w:val="28"/>
          <w:szCs w:val="28"/>
        </w:rPr>
        <w:br/>
      </w:r>
      <w:r w:rsidRPr="00AA03C6">
        <w:rPr>
          <w:color w:val="000000"/>
          <w:sz w:val="28"/>
          <w:szCs w:val="28"/>
        </w:rPr>
        <w:t xml:space="preserve">на заседании КРС является решающим. </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5.4.</w:t>
      </w:r>
      <w:r w:rsidRPr="00AA03C6">
        <w:rPr>
          <w:color w:val="000000"/>
          <w:sz w:val="28"/>
          <w:szCs w:val="28"/>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5.5. На заседаниях КРС вправе присутствовать члены Комиссии.</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lastRenderedPageBreak/>
        <w:t xml:space="preserve">5.6.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w:t>
      </w:r>
      <w:r w:rsidR="005507A6">
        <w:rPr>
          <w:color w:val="000000"/>
          <w:sz w:val="28"/>
          <w:szCs w:val="28"/>
        </w:rPr>
        <w:br/>
      </w:r>
      <w:r w:rsidRPr="00AA03C6">
        <w:rPr>
          <w:color w:val="000000"/>
          <w:sz w:val="28"/>
          <w:szCs w:val="28"/>
        </w:rPr>
        <w:t xml:space="preserve">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w:t>
      </w:r>
      <w:r w:rsidR="005507A6">
        <w:rPr>
          <w:color w:val="000000"/>
          <w:sz w:val="28"/>
          <w:szCs w:val="28"/>
        </w:rPr>
        <w:br/>
      </w:r>
      <w:r w:rsidRPr="00AA03C6">
        <w:rPr>
          <w:color w:val="000000"/>
          <w:sz w:val="28"/>
          <w:szCs w:val="28"/>
        </w:rPr>
        <w:t xml:space="preserve">по проведению местного референдума, иных групп участников местного референдума, члены участковых избирательных комиссий, комиссий референдума, представители средств массовой информации, эксперты </w:t>
      </w:r>
      <w:r w:rsidR="005507A6">
        <w:rPr>
          <w:color w:val="000000"/>
          <w:sz w:val="28"/>
          <w:szCs w:val="28"/>
        </w:rPr>
        <w:br/>
      </w:r>
      <w:r w:rsidRPr="00AA03C6">
        <w:rPr>
          <w:color w:val="000000"/>
          <w:sz w:val="28"/>
          <w:szCs w:val="28"/>
        </w:rPr>
        <w:t>и другие специалисты.</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5.7.</w:t>
      </w:r>
      <w:r w:rsidRPr="00AA03C6">
        <w:rPr>
          <w:color w:val="000000"/>
          <w:sz w:val="28"/>
          <w:szCs w:val="28"/>
        </w:rPr>
        <w:tab/>
        <w:t xml:space="preserve">Решения КРС доводятся до сведения Комиссии и носят рекомендательный характер для Комиссии. </w:t>
      </w:r>
    </w:p>
    <w:p w:rsidR="009766A5" w:rsidRPr="00AA03C6" w:rsidRDefault="009766A5" w:rsidP="005507A6">
      <w:pPr>
        <w:spacing w:before="120" w:after="120" w:line="276" w:lineRule="auto"/>
        <w:jc w:val="center"/>
        <w:rPr>
          <w:b/>
          <w:color w:val="000000"/>
          <w:sz w:val="28"/>
          <w:szCs w:val="28"/>
        </w:rPr>
      </w:pPr>
      <w:r w:rsidRPr="00AA03C6">
        <w:rPr>
          <w:b/>
          <w:color w:val="000000"/>
          <w:sz w:val="28"/>
          <w:szCs w:val="28"/>
        </w:rPr>
        <w:t>6. Обеспечение деятельности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6.1. Организационное, правовое и материально-техническое обеспечение деятельности КРС осуществляет Комиссия.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6.2. При осуществлении своих полномочий КРС может использовать </w:t>
      </w:r>
      <w:r w:rsidR="005507A6">
        <w:rPr>
          <w:color w:val="000000"/>
          <w:sz w:val="28"/>
          <w:szCs w:val="28"/>
        </w:rPr>
        <w:t xml:space="preserve">ресурсы </w:t>
      </w:r>
      <w:r w:rsidRPr="00AA03C6">
        <w:rPr>
          <w:color w:val="000000"/>
          <w:sz w:val="28"/>
          <w:szCs w:val="28"/>
        </w:rPr>
        <w:t>ГАС «Выборы»</w:t>
      </w:r>
      <w:r w:rsidR="005507A6">
        <w:rPr>
          <w:color w:val="000000"/>
          <w:sz w:val="28"/>
          <w:szCs w:val="28"/>
        </w:rPr>
        <w:t>, доступные на комплексе средств автоматизации территориальной избирательной комиссии (КСА ТИК) в составе государственной автоматизированной системы «Выборы»</w:t>
      </w:r>
      <w:r w:rsidRPr="00AA03C6">
        <w:rPr>
          <w:color w:val="000000"/>
          <w:sz w:val="28"/>
          <w:szCs w:val="28"/>
        </w:rPr>
        <w:t>.</w:t>
      </w:r>
    </w:p>
    <w:p w:rsidR="009766A5" w:rsidRPr="00AA03C6" w:rsidRDefault="009766A5" w:rsidP="004C52E8">
      <w:pPr>
        <w:pStyle w:val="ConsTitle"/>
        <w:widowControl/>
        <w:spacing w:before="360" w:line="276" w:lineRule="auto"/>
        <w:jc w:val="center"/>
        <w:rPr>
          <w:rFonts w:ascii="Times New Roman" w:hAnsi="Times New Roman"/>
          <w:sz w:val="28"/>
          <w:szCs w:val="28"/>
        </w:rPr>
      </w:pPr>
    </w:p>
    <w:p w:rsidR="009766A5" w:rsidRPr="00AA03C6" w:rsidRDefault="009766A5" w:rsidP="00293798">
      <w:pPr>
        <w:pStyle w:val="ConsTitle"/>
        <w:widowControl/>
        <w:spacing w:before="360"/>
        <w:jc w:val="center"/>
        <w:rPr>
          <w:rFonts w:ascii="Times New Roman" w:hAnsi="Times New Roman"/>
          <w:sz w:val="28"/>
          <w:szCs w:val="28"/>
        </w:rPr>
      </w:pPr>
    </w:p>
    <w:sectPr w:rsidR="009766A5" w:rsidRPr="00AA03C6" w:rsidSect="00AA03C6">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00" w:rsidRDefault="00057500" w:rsidP="000E29F5">
      <w:r>
        <w:separator/>
      </w:r>
    </w:p>
  </w:endnote>
  <w:endnote w:type="continuationSeparator" w:id="0">
    <w:p w:rsidR="00057500" w:rsidRDefault="00057500" w:rsidP="000E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00" w:rsidRDefault="00057500" w:rsidP="000E29F5">
      <w:r>
        <w:separator/>
      </w:r>
    </w:p>
  </w:footnote>
  <w:footnote w:type="continuationSeparator" w:id="0">
    <w:p w:rsidR="00057500" w:rsidRDefault="00057500" w:rsidP="000E2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56460"/>
    </w:sdtPr>
    <w:sdtEndPr/>
    <w:sdtContent>
      <w:p w:rsidR="000E29F5" w:rsidRDefault="00057500">
        <w:pPr>
          <w:pStyle w:val="a6"/>
          <w:jc w:val="center"/>
        </w:pPr>
        <w:r>
          <w:fldChar w:fldCharType="begin"/>
        </w:r>
        <w:r>
          <w:instrText xml:space="preserve"> PAGE   \* MERGEFORMAT </w:instrText>
        </w:r>
        <w:r>
          <w:fldChar w:fldCharType="separate"/>
        </w:r>
        <w:r w:rsidR="00E94E73">
          <w:rPr>
            <w:noProof/>
          </w:rPr>
          <w:t>6</w:t>
        </w:r>
        <w:r>
          <w:rPr>
            <w:noProof/>
          </w:rPr>
          <w:fldChar w:fldCharType="end"/>
        </w:r>
      </w:p>
    </w:sdtContent>
  </w:sdt>
  <w:p w:rsidR="000E29F5" w:rsidRDefault="000E29F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EA2"/>
    <w:multiLevelType w:val="hybridMultilevel"/>
    <w:tmpl w:val="06183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AFC5F65"/>
    <w:multiLevelType w:val="hybridMultilevel"/>
    <w:tmpl w:val="0544831A"/>
    <w:lvl w:ilvl="0" w:tplc="49FA882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98"/>
    <w:rsid w:val="0001067D"/>
    <w:rsid w:val="00041460"/>
    <w:rsid w:val="00050527"/>
    <w:rsid w:val="00057500"/>
    <w:rsid w:val="0008413A"/>
    <w:rsid w:val="00097266"/>
    <w:rsid w:val="000A2EE2"/>
    <w:rsid w:val="000E29F5"/>
    <w:rsid w:val="000E3A7A"/>
    <w:rsid w:val="00111443"/>
    <w:rsid w:val="001241CB"/>
    <w:rsid w:val="00166BFA"/>
    <w:rsid w:val="0018741D"/>
    <w:rsid w:val="001A674A"/>
    <w:rsid w:val="001B7A6A"/>
    <w:rsid w:val="001C1264"/>
    <w:rsid w:val="001D6306"/>
    <w:rsid w:val="00200BC8"/>
    <w:rsid w:val="00220F8B"/>
    <w:rsid w:val="00231820"/>
    <w:rsid w:val="00233798"/>
    <w:rsid w:val="002354F0"/>
    <w:rsid w:val="00260336"/>
    <w:rsid w:val="0028165D"/>
    <w:rsid w:val="00293798"/>
    <w:rsid w:val="0029562D"/>
    <w:rsid w:val="002D51F0"/>
    <w:rsid w:val="002F4DB9"/>
    <w:rsid w:val="00342ECC"/>
    <w:rsid w:val="003A3709"/>
    <w:rsid w:val="003A7D1E"/>
    <w:rsid w:val="003B770B"/>
    <w:rsid w:val="003E236E"/>
    <w:rsid w:val="004002B5"/>
    <w:rsid w:val="004330BE"/>
    <w:rsid w:val="00472C02"/>
    <w:rsid w:val="00482A14"/>
    <w:rsid w:val="004924E0"/>
    <w:rsid w:val="004A1A7E"/>
    <w:rsid w:val="004A7C07"/>
    <w:rsid w:val="004C1686"/>
    <w:rsid w:val="004C52E8"/>
    <w:rsid w:val="004D1D80"/>
    <w:rsid w:val="004F3732"/>
    <w:rsid w:val="00503DE1"/>
    <w:rsid w:val="00514A68"/>
    <w:rsid w:val="0055033B"/>
    <w:rsid w:val="005507A6"/>
    <w:rsid w:val="00563A77"/>
    <w:rsid w:val="00576812"/>
    <w:rsid w:val="005A3F6B"/>
    <w:rsid w:val="005B53A4"/>
    <w:rsid w:val="005C69A2"/>
    <w:rsid w:val="005F65E7"/>
    <w:rsid w:val="006303BB"/>
    <w:rsid w:val="006A54A5"/>
    <w:rsid w:val="006B2ADB"/>
    <w:rsid w:val="00726BCD"/>
    <w:rsid w:val="00726BF5"/>
    <w:rsid w:val="00726EC1"/>
    <w:rsid w:val="00760E95"/>
    <w:rsid w:val="007D6214"/>
    <w:rsid w:val="007E6F63"/>
    <w:rsid w:val="00817AB2"/>
    <w:rsid w:val="008231D1"/>
    <w:rsid w:val="008233A2"/>
    <w:rsid w:val="00825871"/>
    <w:rsid w:val="0082799E"/>
    <w:rsid w:val="00854410"/>
    <w:rsid w:val="00883C44"/>
    <w:rsid w:val="008872CA"/>
    <w:rsid w:val="008C094A"/>
    <w:rsid w:val="008C1A18"/>
    <w:rsid w:val="008E2677"/>
    <w:rsid w:val="008F33B7"/>
    <w:rsid w:val="00921B86"/>
    <w:rsid w:val="00930383"/>
    <w:rsid w:val="00935FCB"/>
    <w:rsid w:val="0094645D"/>
    <w:rsid w:val="0097292B"/>
    <w:rsid w:val="009766A5"/>
    <w:rsid w:val="009965BC"/>
    <w:rsid w:val="00A11EB7"/>
    <w:rsid w:val="00A25EC8"/>
    <w:rsid w:val="00A51082"/>
    <w:rsid w:val="00A52507"/>
    <w:rsid w:val="00A76471"/>
    <w:rsid w:val="00A8051E"/>
    <w:rsid w:val="00A96D65"/>
    <w:rsid w:val="00AA03C6"/>
    <w:rsid w:val="00AB73A3"/>
    <w:rsid w:val="00AE0293"/>
    <w:rsid w:val="00AF745A"/>
    <w:rsid w:val="00B2719A"/>
    <w:rsid w:val="00BA0BAE"/>
    <w:rsid w:val="00BA153C"/>
    <w:rsid w:val="00BB1C3E"/>
    <w:rsid w:val="00BB5059"/>
    <w:rsid w:val="00BC20B3"/>
    <w:rsid w:val="00BC35AB"/>
    <w:rsid w:val="00C20A10"/>
    <w:rsid w:val="00C23822"/>
    <w:rsid w:val="00C42081"/>
    <w:rsid w:val="00CA458A"/>
    <w:rsid w:val="00CF0CB8"/>
    <w:rsid w:val="00D03095"/>
    <w:rsid w:val="00D12F47"/>
    <w:rsid w:val="00D40335"/>
    <w:rsid w:val="00D42E58"/>
    <w:rsid w:val="00D65550"/>
    <w:rsid w:val="00D8611E"/>
    <w:rsid w:val="00DD6A3B"/>
    <w:rsid w:val="00DF4EA8"/>
    <w:rsid w:val="00E031C6"/>
    <w:rsid w:val="00E257F2"/>
    <w:rsid w:val="00E632EC"/>
    <w:rsid w:val="00E70A49"/>
    <w:rsid w:val="00E94E73"/>
    <w:rsid w:val="00EC3A5A"/>
    <w:rsid w:val="00F10684"/>
    <w:rsid w:val="00F654A1"/>
    <w:rsid w:val="00FE4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FF74"/>
  <w15:docId w15:val="{6ACEE4FD-8EEF-4987-ACAC-CBC42854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98"/>
    <w:pPr>
      <w:spacing w:after="0"/>
    </w:pPr>
    <w:rPr>
      <w:rFonts w:eastAsia="Times New Roman" w:cs="Times New Roman"/>
      <w:sz w:val="24"/>
      <w:szCs w:val="24"/>
      <w:lang w:eastAsia="ru-RU"/>
    </w:rPr>
  </w:style>
  <w:style w:type="paragraph" w:styleId="3">
    <w:name w:val="heading 3"/>
    <w:basedOn w:val="a"/>
    <w:next w:val="a"/>
    <w:link w:val="30"/>
    <w:qFormat/>
    <w:rsid w:val="00293798"/>
    <w:pPr>
      <w:keepNext/>
      <w:jc w:val="righ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2ADB"/>
    <w:pPr>
      <w:spacing w:after="0"/>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Plain Text"/>
    <w:basedOn w:val="a"/>
    <w:link w:val="a5"/>
    <w:semiHidden/>
    <w:rsid w:val="00293798"/>
    <w:rPr>
      <w:rFonts w:ascii="Courier New" w:hAnsi="Courier New"/>
      <w:sz w:val="20"/>
      <w:szCs w:val="20"/>
    </w:rPr>
  </w:style>
  <w:style w:type="character" w:customStyle="1" w:styleId="a5">
    <w:name w:val="Текст Знак"/>
    <w:basedOn w:val="a0"/>
    <w:link w:val="a4"/>
    <w:semiHidden/>
    <w:rsid w:val="00293798"/>
    <w:rPr>
      <w:rFonts w:ascii="Courier New" w:eastAsia="Times New Roman" w:hAnsi="Courier New" w:cs="Times New Roman"/>
      <w:sz w:val="20"/>
      <w:szCs w:val="20"/>
      <w:lang w:eastAsia="ru-RU"/>
    </w:rPr>
  </w:style>
  <w:style w:type="paragraph" w:customStyle="1" w:styleId="ConsNormal">
    <w:name w:val="ConsNormal"/>
    <w:rsid w:val="00293798"/>
    <w:pPr>
      <w:widowControl w:val="0"/>
      <w:spacing w:after="0"/>
      <w:ind w:firstLine="720"/>
    </w:pPr>
    <w:rPr>
      <w:rFonts w:eastAsia="Times New Roman" w:cs="Times New Roman"/>
      <w:snapToGrid w:val="0"/>
      <w:sz w:val="16"/>
      <w:szCs w:val="20"/>
      <w:lang w:eastAsia="ru-RU"/>
    </w:rPr>
  </w:style>
  <w:style w:type="paragraph" w:customStyle="1" w:styleId="ConsTitle">
    <w:name w:val="ConsTitle"/>
    <w:rsid w:val="00293798"/>
    <w:pPr>
      <w:widowControl w:val="0"/>
      <w:spacing w:after="0"/>
    </w:pPr>
    <w:rPr>
      <w:rFonts w:ascii="Arial" w:eastAsia="Times New Roman" w:hAnsi="Arial" w:cs="Times New Roman"/>
      <w:b/>
      <w:snapToGrid w:val="0"/>
      <w:sz w:val="14"/>
      <w:szCs w:val="20"/>
      <w:lang w:eastAsia="ru-RU"/>
    </w:rPr>
  </w:style>
  <w:style w:type="paragraph" w:styleId="31">
    <w:name w:val="Body Text 3"/>
    <w:basedOn w:val="a"/>
    <w:link w:val="32"/>
    <w:rsid w:val="00293798"/>
    <w:pPr>
      <w:spacing w:after="120"/>
    </w:pPr>
    <w:rPr>
      <w:sz w:val="16"/>
      <w:szCs w:val="16"/>
    </w:rPr>
  </w:style>
  <w:style w:type="character" w:customStyle="1" w:styleId="32">
    <w:name w:val="Основной текст 3 Знак"/>
    <w:basedOn w:val="a0"/>
    <w:link w:val="31"/>
    <w:rsid w:val="00293798"/>
    <w:rPr>
      <w:rFonts w:eastAsia="Times New Roman" w:cs="Times New Roman"/>
      <w:sz w:val="16"/>
      <w:szCs w:val="16"/>
      <w:lang w:eastAsia="ru-RU"/>
    </w:rPr>
  </w:style>
  <w:style w:type="character" w:customStyle="1" w:styleId="30">
    <w:name w:val="Заголовок 3 Знак"/>
    <w:basedOn w:val="a0"/>
    <w:link w:val="3"/>
    <w:rsid w:val="00293798"/>
    <w:rPr>
      <w:rFonts w:eastAsia="Times New Roman" w:cs="Times New Roman"/>
      <w:szCs w:val="20"/>
      <w:lang w:eastAsia="ru-RU"/>
    </w:rPr>
  </w:style>
  <w:style w:type="paragraph" w:customStyle="1" w:styleId="14">
    <w:name w:val="полтора 14"/>
    <w:basedOn w:val="a"/>
    <w:rsid w:val="00293798"/>
    <w:pPr>
      <w:widowControl w:val="0"/>
      <w:spacing w:line="360" w:lineRule="auto"/>
      <w:ind w:firstLine="709"/>
      <w:jc w:val="both"/>
    </w:pPr>
    <w:rPr>
      <w:sz w:val="28"/>
      <w:szCs w:val="20"/>
    </w:rPr>
  </w:style>
  <w:style w:type="paragraph" w:customStyle="1" w:styleId="ConsNonformat">
    <w:name w:val="ConsNonformat"/>
    <w:rsid w:val="00293798"/>
    <w:pPr>
      <w:snapToGrid w:val="0"/>
      <w:spacing w:after="0"/>
      <w:ind w:right="19772"/>
    </w:pPr>
    <w:rPr>
      <w:rFonts w:ascii="Courier New" w:eastAsia="Times New Roman" w:hAnsi="Courier New" w:cs="Times New Roman"/>
      <w:sz w:val="20"/>
      <w:szCs w:val="20"/>
      <w:lang w:eastAsia="ru-RU"/>
    </w:rPr>
  </w:style>
  <w:style w:type="paragraph" w:styleId="2">
    <w:name w:val="Body Text Indent 2"/>
    <w:basedOn w:val="a"/>
    <w:link w:val="20"/>
    <w:uiPriority w:val="99"/>
    <w:semiHidden/>
    <w:unhideWhenUsed/>
    <w:rsid w:val="00817AB2"/>
    <w:pPr>
      <w:spacing w:after="120" w:line="480" w:lineRule="auto"/>
      <w:ind w:left="283"/>
    </w:pPr>
  </w:style>
  <w:style w:type="character" w:customStyle="1" w:styleId="20">
    <w:name w:val="Основной текст с отступом 2 Знак"/>
    <w:basedOn w:val="a0"/>
    <w:link w:val="2"/>
    <w:uiPriority w:val="99"/>
    <w:semiHidden/>
    <w:rsid w:val="00817AB2"/>
    <w:rPr>
      <w:rFonts w:eastAsia="Times New Roman" w:cs="Times New Roman"/>
      <w:sz w:val="24"/>
      <w:szCs w:val="24"/>
      <w:lang w:eastAsia="ru-RU"/>
    </w:rPr>
  </w:style>
  <w:style w:type="paragraph" w:styleId="a6">
    <w:name w:val="header"/>
    <w:basedOn w:val="a"/>
    <w:link w:val="a7"/>
    <w:uiPriority w:val="99"/>
    <w:unhideWhenUsed/>
    <w:rsid w:val="000E29F5"/>
    <w:pPr>
      <w:tabs>
        <w:tab w:val="center" w:pos="4677"/>
        <w:tab w:val="right" w:pos="9355"/>
      </w:tabs>
    </w:pPr>
  </w:style>
  <w:style w:type="character" w:customStyle="1" w:styleId="a7">
    <w:name w:val="Верхний колонтитул Знак"/>
    <w:basedOn w:val="a0"/>
    <w:link w:val="a6"/>
    <w:uiPriority w:val="99"/>
    <w:rsid w:val="000E29F5"/>
    <w:rPr>
      <w:rFonts w:eastAsia="Times New Roman" w:cs="Times New Roman"/>
      <w:sz w:val="24"/>
      <w:szCs w:val="24"/>
      <w:lang w:eastAsia="ru-RU"/>
    </w:rPr>
  </w:style>
  <w:style w:type="paragraph" w:styleId="a8">
    <w:name w:val="footer"/>
    <w:basedOn w:val="a"/>
    <w:link w:val="a9"/>
    <w:uiPriority w:val="99"/>
    <w:semiHidden/>
    <w:unhideWhenUsed/>
    <w:rsid w:val="000E29F5"/>
    <w:pPr>
      <w:tabs>
        <w:tab w:val="center" w:pos="4677"/>
        <w:tab w:val="right" w:pos="9355"/>
      </w:tabs>
    </w:pPr>
  </w:style>
  <w:style w:type="character" w:customStyle="1" w:styleId="a9">
    <w:name w:val="Нижний колонтитул Знак"/>
    <w:basedOn w:val="a0"/>
    <w:link w:val="a8"/>
    <w:uiPriority w:val="99"/>
    <w:semiHidden/>
    <w:rsid w:val="000E29F5"/>
    <w:rPr>
      <w:rFonts w:eastAsia="Times New Roman" w:cs="Times New Roman"/>
      <w:sz w:val="24"/>
      <w:szCs w:val="24"/>
      <w:lang w:eastAsia="ru-RU"/>
    </w:rPr>
  </w:style>
  <w:style w:type="paragraph" w:styleId="aa">
    <w:name w:val="No Spacing"/>
    <w:uiPriority w:val="1"/>
    <w:qFormat/>
    <w:rsid w:val="001241CB"/>
    <w:pPr>
      <w:spacing w:after="0"/>
    </w:pPr>
    <w:rPr>
      <w:rFonts w:eastAsia="Times New Roman" w:cs="Times New Roman"/>
      <w:sz w:val="24"/>
      <w:szCs w:val="24"/>
      <w:lang w:eastAsia="ru-RU"/>
    </w:rPr>
  </w:style>
  <w:style w:type="paragraph" w:styleId="ab">
    <w:name w:val="List Paragraph"/>
    <w:basedOn w:val="a"/>
    <w:uiPriority w:val="34"/>
    <w:qFormat/>
    <w:rsid w:val="009766A5"/>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5A3F6B"/>
    <w:rPr>
      <w:rFonts w:ascii="Tahoma" w:hAnsi="Tahoma" w:cs="Tahoma"/>
      <w:sz w:val="16"/>
      <w:szCs w:val="16"/>
    </w:rPr>
  </w:style>
  <w:style w:type="character" w:customStyle="1" w:styleId="ad">
    <w:name w:val="Текст выноски Знак"/>
    <w:basedOn w:val="a0"/>
    <w:link w:val="ac"/>
    <w:uiPriority w:val="99"/>
    <w:semiHidden/>
    <w:rsid w:val="005A3F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48295">
      <w:bodyDiv w:val="1"/>
      <w:marLeft w:val="0"/>
      <w:marRight w:val="0"/>
      <w:marTop w:val="0"/>
      <w:marBottom w:val="0"/>
      <w:divBdr>
        <w:top w:val="none" w:sz="0" w:space="0" w:color="auto"/>
        <w:left w:val="none" w:sz="0" w:space="0" w:color="auto"/>
        <w:bottom w:val="none" w:sz="0" w:space="0" w:color="auto"/>
        <w:right w:val="none" w:sz="0" w:space="0" w:color="auto"/>
      </w:divBdr>
    </w:div>
    <w:div w:id="13429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B322-7114-4A11-BD4E-6D774351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3882</Words>
  <Characters>22131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Наталья Крылова</cp:lastModifiedBy>
  <cp:revision>2</cp:revision>
  <cp:lastPrinted>2021-06-29T09:10:00Z</cp:lastPrinted>
  <dcterms:created xsi:type="dcterms:W3CDTF">2021-06-29T09:11:00Z</dcterms:created>
  <dcterms:modified xsi:type="dcterms:W3CDTF">2021-06-29T09:11:00Z</dcterms:modified>
</cp:coreProperties>
</file>