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440863" w:rsidP="008F23F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 </w:t>
            </w:r>
            <w:r w:rsidR="00426BDB">
              <w:rPr>
                <w:rFonts w:ascii="Times New Roman" w:hAnsi="Times New Roman"/>
                <w:bCs/>
                <w:sz w:val="28"/>
              </w:rPr>
              <w:t>2</w:t>
            </w:r>
            <w:r w:rsidR="00D04591">
              <w:rPr>
                <w:rFonts w:ascii="Times New Roman" w:hAnsi="Times New Roman"/>
                <w:bCs/>
                <w:sz w:val="28"/>
              </w:rPr>
              <w:t>1 июля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8F23FB">
              <w:rPr>
                <w:rFonts w:ascii="Times New Roman" w:hAnsi="Times New Roman"/>
                <w:bCs/>
                <w:sz w:val="28"/>
              </w:rPr>
              <w:t>8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D04591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440863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58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2F4ABE">
              <w:rPr>
                <w:rFonts w:ascii="Times New Roman" w:hAnsi="Times New Roman"/>
                <w:bCs/>
                <w:sz w:val="28"/>
              </w:rPr>
              <w:t>80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440863" w:rsidRDefault="00440863" w:rsidP="00440863">
      <w:pPr>
        <w:ind w:firstLine="709"/>
        <w:jc w:val="center"/>
        <w:rPr>
          <w:sz w:val="10"/>
          <w:szCs w:val="10"/>
        </w:rPr>
      </w:pPr>
    </w:p>
    <w:p w:rsidR="00A367A5" w:rsidRPr="00D450B3" w:rsidRDefault="00A367A5" w:rsidP="00440863">
      <w:pPr>
        <w:ind w:firstLine="709"/>
        <w:jc w:val="center"/>
        <w:rPr>
          <w:sz w:val="10"/>
          <w:szCs w:val="10"/>
        </w:rPr>
      </w:pPr>
    </w:p>
    <w:p w:rsidR="009C42B4" w:rsidRPr="009C42B4" w:rsidRDefault="009C42B4" w:rsidP="009C42B4">
      <w:pPr>
        <w:ind w:left="147" w:firstLine="561"/>
        <w:jc w:val="center"/>
        <w:rPr>
          <w:b/>
          <w:sz w:val="28"/>
          <w:szCs w:val="28"/>
        </w:rPr>
      </w:pPr>
      <w:r w:rsidRPr="009C42B4">
        <w:rPr>
          <w:b/>
          <w:sz w:val="28"/>
          <w:szCs w:val="28"/>
        </w:rPr>
        <w:t>О проведении жеребьевки по распределению между зарегистрированными кандидатами, выдвинутыми по одномандатному избирательному округу «Тверская область – Заволжский одномандатный избирательный округ №180» бесплатной печатной площади для публикации предвыборных агитационных материалов в региональном государственном периодическом печатном издании при проведении дополнительных выборов депутата Государственной Думы Федерального Собрания Российской Федерации седьмого созыва</w:t>
      </w:r>
    </w:p>
    <w:p w:rsidR="00A367A5" w:rsidRPr="00A367A5" w:rsidRDefault="00A367A5" w:rsidP="00A367A5">
      <w:pPr>
        <w:ind w:left="147" w:firstLine="561"/>
        <w:jc w:val="center"/>
        <w:rPr>
          <w:b/>
          <w:sz w:val="28"/>
          <w:szCs w:val="28"/>
        </w:rPr>
      </w:pPr>
    </w:p>
    <w:p w:rsidR="00D450B3" w:rsidRPr="00D450B3" w:rsidRDefault="00D450B3" w:rsidP="00D450B3">
      <w:pPr>
        <w:ind w:firstLine="709"/>
        <w:jc w:val="both"/>
        <w:rPr>
          <w:sz w:val="10"/>
          <w:szCs w:val="10"/>
        </w:rPr>
      </w:pPr>
    </w:p>
    <w:p w:rsidR="00A367A5" w:rsidRDefault="009C42B4" w:rsidP="00A367A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C42B4">
        <w:rPr>
          <w:sz w:val="28"/>
          <w:szCs w:val="28"/>
        </w:rPr>
        <w:t xml:space="preserve">В соответствии с положениями статьи 66 Федерального закона от 22 февраля 2014 года №20-ФЗ «О выборах депутатов Государственной Думы Федерального Собрания Российской Федерации», выпиской из протокола заседания  избирательной комиссии Тверской области от 11.07.2018 №114-1-6 «О порядке проведения жеребьевки по распределению между зарегистрированными кандидатами печатной площади для опубликования предвыборных агитационных материалов в региональных государственных периодических печатных изданиях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года», постановления избирательной комиссии Тверской области от 22.06.2018 №111/1436-6 «О возложении на территориальные избирательные комиссии Тверской области полномочий избирательной комиссии Тверской области по проведению жеребьевки по распределению между зарегистрированными кандидатами печатной площади для публикации на безвозмездной основе предвыборных агитационных материалов в региональных государственных периодических печатных изданиях при проведении дополнительных выборов депутата Государственной Думы </w:t>
      </w:r>
      <w:r w:rsidRPr="009C42B4">
        <w:rPr>
          <w:sz w:val="28"/>
          <w:szCs w:val="28"/>
        </w:rPr>
        <w:lastRenderedPageBreak/>
        <w:t xml:space="preserve">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 180» 9 сентября 2018 года», </w:t>
      </w:r>
      <w:r>
        <w:rPr>
          <w:sz w:val="28"/>
          <w:szCs w:val="28"/>
        </w:rPr>
        <w:t xml:space="preserve"> </w:t>
      </w:r>
      <w:r w:rsidR="00A367A5" w:rsidRPr="00A367A5">
        <w:rPr>
          <w:sz w:val="28"/>
          <w:szCs w:val="28"/>
        </w:rPr>
        <w:t xml:space="preserve"> </w:t>
      </w:r>
      <w:r w:rsidR="00D450B3">
        <w:rPr>
          <w:sz w:val="28"/>
          <w:szCs w:val="28"/>
        </w:rPr>
        <w:t xml:space="preserve"> </w:t>
      </w:r>
      <w:r w:rsidR="00D450B3" w:rsidRPr="00D450B3">
        <w:rPr>
          <w:sz w:val="28"/>
          <w:szCs w:val="28"/>
        </w:rPr>
        <w:t xml:space="preserve"> </w:t>
      </w:r>
      <w:r w:rsidR="00D450B3">
        <w:rPr>
          <w:sz w:val="28"/>
        </w:rPr>
        <w:t xml:space="preserve">территориальная избирательная </w:t>
      </w:r>
      <w:r w:rsidR="00D450B3" w:rsidRPr="005D69CC">
        <w:rPr>
          <w:sz w:val="28"/>
        </w:rPr>
        <w:t xml:space="preserve">комиссия </w:t>
      </w:r>
      <w:r w:rsidR="00D450B3">
        <w:rPr>
          <w:sz w:val="28"/>
        </w:rPr>
        <w:t xml:space="preserve">Пеновского района </w:t>
      </w:r>
      <w:r w:rsidR="00D450B3" w:rsidRPr="005D69CC">
        <w:rPr>
          <w:b/>
          <w:spacing w:val="40"/>
          <w:sz w:val="28"/>
          <w:szCs w:val="28"/>
        </w:rPr>
        <w:t>постановляет</w:t>
      </w:r>
      <w:r w:rsidR="00D450B3" w:rsidRPr="005D69CC">
        <w:rPr>
          <w:b/>
          <w:sz w:val="28"/>
          <w:szCs w:val="28"/>
        </w:rPr>
        <w:t>:</w:t>
      </w:r>
      <w:r w:rsidR="00D450B3">
        <w:rPr>
          <w:b/>
          <w:sz w:val="28"/>
          <w:szCs w:val="28"/>
        </w:rPr>
        <w:t xml:space="preserve"> </w:t>
      </w:r>
    </w:p>
    <w:p w:rsidR="00C36515" w:rsidRPr="00C36515" w:rsidRDefault="00C36515" w:rsidP="00C36515">
      <w:pPr>
        <w:numPr>
          <w:ilvl w:val="0"/>
          <w:numId w:val="18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36515">
        <w:rPr>
          <w:rFonts w:eastAsia="Calibri"/>
          <w:sz w:val="28"/>
          <w:szCs w:val="28"/>
          <w:lang w:eastAsia="en-US"/>
        </w:rPr>
        <w:t xml:space="preserve">Провести жеребьевку по распределению между зарегистрированными кандидатами, выдвинутыми по одномандатному избирательному округу «Тверская область – Заволжский одномандатный избирательный округ № 180» бесплатной </w:t>
      </w:r>
      <w:r w:rsidRPr="00C36515">
        <w:rPr>
          <w:rFonts w:eastAsia="Calibri"/>
          <w:bCs/>
          <w:sz w:val="28"/>
          <w:szCs w:val="28"/>
          <w:lang w:eastAsia="en-US"/>
        </w:rPr>
        <w:t xml:space="preserve">печатной площади для публикации предвыборных агитационных материалов в региональном государственном периодическом печатном издании </w:t>
      </w:r>
      <w:r w:rsidRPr="00C36515">
        <w:rPr>
          <w:rFonts w:eastAsia="Calibri"/>
          <w:sz w:val="28"/>
          <w:szCs w:val="28"/>
          <w:lang w:eastAsia="en-US"/>
        </w:rPr>
        <w:t>« Звезда» 6  августа 2018 года</w:t>
      </w:r>
      <w:r w:rsidRPr="00C3651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36515">
        <w:rPr>
          <w:rFonts w:eastAsia="Calibri"/>
          <w:sz w:val="28"/>
          <w:szCs w:val="28"/>
          <w:lang w:eastAsia="en-US"/>
        </w:rPr>
        <w:t xml:space="preserve">в 16 часов 00 минут по адресу: </w:t>
      </w:r>
      <w:r w:rsidRPr="00C36515">
        <w:rPr>
          <w:sz w:val="28"/>
          <w:szCs w:val="28"/>
        </w:rPr>
        <w:t>172770, Тверская область, п. Пено, ул. Советская, д.18,   помещение редакции газеты «Звезда».</w:t>
      </w:r>
    </w:p>
    <w:p w:rsidR="00C36515" w:rsidRPr="00C36515" w:rsidRDefault="00C36515" w:rsidP="00C36515">
      <w:pPr>
        <w:numPr>
          <w:ilvl w:val="0"/>
          <w:numId w:val="18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36515">
        <w:rPr>
          <w:rFonts w:eastAsia="Calibri"/>
          <w:sz w:val="28"/>
          <w:szCs w:val="28"/>
          <w:lang w:eastAsia="en-US"/>
        </w:rPr>
        <w:t xml:space="preserve">Назначить </w:t>
      </w:r>
      <w:proofErr w:type="gramStart"/>
      <w:r w:rsidRPr="00C36515">
        <w:rPr>
          <w:rFonts w:eastAsia="Calibri"/>
          <w:sz w:val="28"/>
          <w:szCs w:val="28"/>
          <w:lang w:eastAsia="en-US"/>
        </w:rPr>
        <w:t>ответственными</w:t>
      </w:r>
      <w:proofErr w:type="gramEnd"/>
      <w:r w:rsidRPr="00C36515">
        <w:rPr>
          <w:rFonts w:eastAsia="Calibri"/>
          <w:sz w:val="28"/>
          <w:szCs w:val="28"/>
          <w:lang w:eastAsia="en-US"/>
        </w:rPr>
        <w:t xml:space="preserve"> по проведению жеребьевки следующих членов территориальной избирательной комиссии с правом решающего голоса: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93835">
        <w:rPr>
          <w:rFonts w:eastAsia="Calibri"/>
          <w:sz w:val="28"/>
          <w:szCs w:val="28"/>
          <w:lang w:eastAsia="en-US"/>
        </w:rPr>
        <w:t>Бурцеву В.Н., Федорца Э.П.</w:t>
      </w:r>
      <w:r w:rsidRPr="00C36515">
        <w:rPr>
          <w:rFonts w:eastAsia="Calibri"/>
          <w:sz w:val="28"/>
          <w:szCs w:val="28"/>
          <w:lang w:eastAsia="en-US"/>
        </w:rPr>
        <w:t xml:space="preserve">. </w:t>
      </w:r>
    </w:p>
    <w:p w:rsidR="00C36515" w:rsidRPr="00C36515" w:rsidRDefault="00C36515" w:rsidP="00C36515">
      <w:pPr>
        <w:numPr>
          <w:ilvl w:val="0"/>
          <w:numId w:val="18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200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36515">
        <w:rPr>
          <w:rFonts w:eastAsia="Calibri"/>
          <w:sz w:val="28"/>
          <w:szCs w:val="28"/>
          <w:lang w:eastAsia="en-US"/>
        </w:rPr>
        <w:t>Опубликовать сообщение о дате, времени, месте проведения жеребьевки в газете «</w:t>
      </w:r>
      <w:r w:rsidR="00593835">
        <w:rPr>
          <w:rFonts w:eastAsia="Calibri"/>
          <w:sz w:val="28"/>
          <w:szCs w:val="28"/>
          <w:lang w:eastAsia="en-US"/>
        </w:rPr>
        <w:t>Звезда»</w:t>
      </w:r>
      <w:r w:rsidRPr="00C36515">
        <w:rPr>
          <w:rFonts w:eastAsia="Calibri"/>
          <w:sz w:val="28"/>
          <w:szCs w:val="28"/>
          <w:lang w:eastAsia="en-US"/>
        </w:rPr>
        <w:t xml:space="preserve">. </w:t>
      </w:r>
    </w:p>
    <w:p w:rsidR="00C36515" w:rsidRPr="00C36515" w:rsidRDefault="00C36515" w:rsidP="00C36515">
      <w:pPr>
        <w:numPr>
          <w:ilvl w:val="0"/>
          <w:numId w:val="18"/>
        </w:numPr>
        <w:tabs>
          <w:tab w:val="clear" w:pos="1211"/>
          <w:tab w:val="num" w:pos="0"/>
        </w:tabs>
        <w:spacing w:after="200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36515">
        <w:rPr>
          <w:rFonts w:eastAsia="Calibri"/>
          <w:sz w:val="28"/>
          <w:szCs w:val="28"/>
          <w:lang w:eastAsia="en-US"/>
        </w:rPr>
        <w:t>Направить информацию о дате, времени и месте проведения жеребьевки в избирательную комиссию Тверской области.</w:t>
      </w:r>
    </w:p>
    <w:p w:rsidR="00440863" w:rsidRPr="00593835" w:rsidRDefault="00C36515" w:rsidP="00593835">
      <w:pPr>
        <w:numPr>
          <w:ilvl w:val="0"/>
          <w:numId w:val="18"/>
        </w:numPr>
        <w:tabs>
          <w:tab w:val="clear" w:pos="1211"/>
          <w:tab w:val="num" w:pos="0"/>
        </w:tabs>
        <w:spacing w:after="360"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36515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593835">
        <w:rPr>
          <w:rFonts w:eastAsia="Calibri"/>
          <w:sz w:val="28"/>
          <w:szCs w:val="28"/>
          <w:lang w:eastAsia="en-US"/>
        </w:rPr>
        <w:t xml:space="preserve">Пеновского района </w:t>
      </w:r>
      <w:r w:rsidRPr="00C36515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AA3E72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7552E4" w:rsidRPr="00124BA5" w:rsidRDefault="007552E4" w:rsidP="00124BA5">
      <w:pPr>
        <w:pStyle w:val="a3"/>
        <w:spacing w:line="360" w:lineRule="auto"/>
        <w:jc w:val="both"/>
        <w:rPr>
          <w:sz w:val="2"/>
          <w:szCs w:val="2"/>
        </w:rPr>
      </w:pPr>
      <w:bookmarkStart w:id="0" w:name="_GoBack"/>
      <w:bookmarkEnd w:id="0"/>
    </w:p>
    <w:sectPr w:rsidR="007552E4" w:rsidRPr="00124BA5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89" w:rsidRDefault="00F36989" w:rsidP="001E1F4E">
      <w:r>
        <w:separator/>
      </w:r>
    </w:p>
  </w:endnote>
  <w:endnote w:type="continuationSeparator" w:id="0">
    <w:p w:rsidR="00F36989" w:rsidRDefault="00F36989" w:rsidP="001E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89" w:rsidRDefault="00F36989" w:rsidP="001E1F4E">
      <w:r>
        <w:separator/>
      </w:r>
    </w:p>
  </w:footnote>
  <w:footnote w:type="continuationSeparator" w:id="0">
    <w:p w:rsidR="00F36989" w:rsidRDefault="00F36989" w:rsidP="001E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4F95300"/>
    <w:multiLevelType w:val="hybridMultilevel"/>
    <w:tmpl w:val="1222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56D66"/>
    <w:multiLevelType w:val="hybridMultilevel"/>
    <w:tmpl w:val="203C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BB0E27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46632"/>
    <w:multiLevelType w:val="hybridMultilevel"/>
    <w:tmpl w:val="EEF23A1A"/>
    <w:lvl w:ilvl="0" w:tplc="0F849E64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D023DE"/>
    <w:multiLevelType w:val="hybridMultilevel"/>
    <w:tmpl w:val="F0BE2A92"/>
    <w:lvl w:ilvl="0" w:tplc="35460F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3">
    <w:nsid w:val="5012155B"/>
    <w:multiLevelType w:val="hybridMultilevel"/>
    <w:tmpl w:val="341A5902"/>
    <w:lvl w:ilvl="0" w:tplc="23A03052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27C98"/>
    <w:rsid w:val="00036F50"/>
    <w:rsid w:val="00040C12"/>
    <w:rsid w:val="000506CC"/>
    <w:rsid w:val="00060A00"/>
    <w:rsid w:val="000611A5"/>
    <w:rsid w:val="00064F03"/>
    <w:rsid w:val="00064FFE"/>
    <w:rsid w:val="000665D1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24BA5"/>
    <w:rsid w:val="00135F6C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1E1F4E"/>
    <w:rsid w:val="00206C81"/>
    <w:rsid w:val="002167D3"/>
    <w:rsid w:val="00227097"/>
    <w:rsid w:val="002369E7"/>
    <w:rsid w:val="002564CE"/>
    <w:rsid w:val="00257F48"/>
    <w:rsid w:val="00266CD4"/>
    <w:rsid w:val="00286CAA"/>
    <w:rsid w:val="002A3D34"/>
    <w:rsid w:val="002C72EB"/>
    <w:rsid w:val="002D102F"/>
    <w:rsid w:val="002D358F"/>
    <w:rsid w:val="002D5227"/>
    <w:rsid w:val="002E1E42"/>
    <w:rsid w:val="002E449F"/>
    <w:rsid w:val="002F018D"/>
    <w:rsid w:val="002F417C"/>
    <w:rsid w:val="002F4ABE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814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26BDB"/>
    <w:rsid w:val="004355B4"/>
    <w:rsid w:val="00440863"/>
    <w:rsid w:val="00445FA0"/>
    <w:rsid w:val="00460532"/>
    <w:rsid w:val="00467895"/>
    <w:rsid w:val="0049463C"/>
    <w:rsid w:val="004A393A"/>
    <w:rsid w:val="004A6B8A"/>
    <w:rsid w:val="004A6EED"/>
    <w:rsid w:val="004B56D1"/>
    <w:rsid w:val="004C3E6C"/>
    <w:rsid w:val="004C3EE6"/>
    <w:rsid w:val="004D1023"/>
    <w:rsid w:val="004E7EFC"/>
    <w:rsid w:val="004F00E2"/>
    <w:rsid w:val="004F4779"/>
    <w:rsid w:val="00515D3A"/>
    <w:rsid w:val="00534630"/>
    <w:rsid w:val="00541A3F"/>
    <w:rsid w:val="00543443"/>
    <w:rsid w:val="00545F45"/>
    <w:rsid w:val="00553DC7"/>
    <w:rsid w:val="005578CA"/>
    <w:rsid w:val="005621A1"/>
    <w:rsid w:val="005873A7"/>
    <w:rsid w:val="005873D0"/>
    <w:rsid w:val="00593835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2980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A594D"/>
    <w:rsid w:val="007C0B73"/>
    <w:rsid w:val="007C555E"/>
    <w:rsid w:val="007C707A"/>
    <w:rsid w:val="007F5D43"/>
    <w:rsid w:val="00801AB2"/>
    <w:rsid w:val="00801C6E"/>
    <w:rsid w:val="00805767"/>
    <w:rsid w:val="008163EF"/>
    <w:rsid w:val="0082021F"/>
    <w:rsid w:val="00834044"/>
    <w:rsid w:val="008358B0"/>
    <w:rsid w:val="0088659F"/>
    <w:rsid w:val="00895AD7"/>
    <w:rsid w:val="008A3B4D"/>
    <w:rsid w:val="008A4CEC"/>
    <w:rsid w:val="008B0A83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697"/>
    <w:rsid w:val="009878EC"/>
    <w:rsid w:val="009A1D2F"/>
    <w:rsid w:val="009A22CF"/>
    <w:rsid w:val="009A2713"/>
    <w:rsid w:val="009B0445"/>
    <w:rsid w:val="009B5D88"/>
    <w:rsid w:val="009C1B2A"/>
    <w:rsid w:val="009C42B4"/>
    <w:rsid w:val="009C5300"/>
    <w:rsid w:val="009C725A"/>
    <w:rsid w:val="009D3C5D"/>
    <w:rsid w:val="009D56BA"/>
    <w:rsid w:val="009E096D"/>
    <w:rsid w:val="009E0F37"/>
    <w:rsid w:val="009E2760"/>
    <w:rsid w:val="009E3883"/>
    <w:rsid w:val="009E5D42"/>
    <w:rsid w:val="009E61E6"/>
    <w:rsid w:val="009F25C6"/>
    <w:rsid w:val="00A0324A"/>
    <w:rsid w:val="00A11232"/>
    <w:rsid w:val="00A20E86"/>
    <w:rsid w:val="00A21A3B"/>
    <w:rsid w:val="00A30364"/>
    <w:rsid w:val="00A367A5"/>
    <w:rsid w:val="00A36A5F"/>
    <w:rsid w:val="00A66E86"/>
    <w:rsid w:val="00A74F3E"/>
    <w:rsid w:val="00A9287B"/>
    <w:rsid w:val="00AA2ABA"/>
    <w:rsid w:val="00AA2AC1"/>
    <w:rsid w:val="00AA3E72"/>
    <w:rsid w:val="00AB65CA"/>
    <w:rsid w:val="00AB7219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3EE"/>
    <w:rsid w:val="00B964B4"/>
    <w:rsid w:val="00BA4063"/>
    <w:rsid w:val="00BB2C42"/>
    <w:rsid w:val="00BB6E04"/>
    <w:rsid w:val="00BB710C"/>
    <w:rsid w:val="00BB7C8A"/>
    <w:rsid w:val="00BC3B52"/>
    <w:rsid w:val="00BD3842"/>
    <w:rsid w:val="00BF2B5F"/>
    <w:rsid w:val="00BF4308"/>
    <w:rsid w:val="00C003D9"/>
    <w:rsid w:val="00C320A9"/>
    <w:rsid w:val="00C36515"/>
    <w:rsid w:val="00C44746"/>
    <w:rsid w:val="00C45501"/>
    <w:rsid w:val="00C53247"/>
    <w:rsid w:val="00C56939"/>
    <w:rsid w:val="00C67797"/>
    <w:rsid w:val="00C825BE"/>
    <w:rsid w:val="00C829ED"/>
    <w:rsid w:val="00C83EFC"/>
    <w:rsid w:val="00C863F8"/>
    <w:rsid w:val="00CA7CA3"/>
    <w:rsid w:val="00CB0D4F"/>
    <w:rsid w:val="00CB3DA3"/>
    <w:rsid w:val="00CC3EFF"/>
    <w:rsid w:val="00CD5458"/>
    <w:rsid w:val="00CE60D6"/>
    <w:rsid w:val="00CE7DDD"/>
    <w:rsid w:val="00CF2CCE"/>
    <w:rsid w:val="00CF4F9C"/>
    <w:rsid w:val="00CF5BEC"/>
    <w:rsid w:val="00D04591"/>
    <w:rsid w:val="00D450B3"/>
    <w:rsid w:val="00D5245C"/>
    <w:rsid w:val="00D54EEF"/>
    <w:rsid w:val="00D60451"/>
    <w:rsid w:val="00D62AC5"/>
    <w:rsid w:val="00D86452"/>
    <w:rsid w:val="00D873D1"/>
    <w:rsid w:val="00D92BE5"/>
    <w:rsid w:val="00D9753A"/>
    <w:rsid w:val="00DA3523"/>
    <w:rsid w:val="00DA705F"/>
    <w:rsid w:val="00DB7134"/>
    <w:rsid w:val="00DC2687"/>
    <w:rsid w:val="00DC5D9C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319CD"/>
    <w:rsid w:val="00E31DAB"/>
    <w:rsid w:val="00E52AC2"/>
    <w:rsid w:val="00E64EE5"/>
    <w:rsid w:val="00E67471"/>
    <w:rsid w:val="00E72629"/>
    <w:rsid w:val="00E854E8"/>
    <w:rsid w:val="00E910F9"/>
    <w:rsid w:val="00EA5B60"/>
    <w:rsid w:val="00EB0D83"/>
    <w:rsid w:val="00ED2BB9"/>
    <w:rsid w:val="00ED44C4"/>
    <w:rsid w:val="00EE0365"/>
    <w:rsid w:val="00EE65F4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36989"/>
    <w:rsid w:val="00F4387E"/>
    <w:rsid w:val="00F44E27"/>
    <w:rsid w:val="00F458E4"/>
    <w:rsid w:val="00F472FC"/>
    <w:rsid w:val="00F51329"/>
    <w:rsid w:val="00F5585F"/>
    <w:rsid w:val="00F633D8"/>
    <w:rsid w:val="00F72DF9"/>
    <w:rsid w:val="00FA2EE2"/>
    <w:rsid w:val="00FA6BD9"/>
    <w:rsid w:val="00FD2E98"/>
    <w:rsid w:val="00FE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styleId="ae">
    <w:name w:val="footnote text"/>
    <w:basedOn w:val="a"/>
    <w:link w:val="af"/>
    <w:semiHidden/>
    <w:rsid w:val="001E1F4E"/>
  </w:style>
  <w:style w:type="character" w:customStyle="1" w:styleId="af">
    <w:name w:val="Текст сноски Знак"/>
    <w:basedOn w:val="a0"/>
    <w:link w:val="ae"/>
    <w:semiHidden/>
    <w:rsid w:val="001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1E1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styleId="ae">
    <w:name w:val="footnote text"/>
    <w:basedOn w:val="a"/>
    <w:link w:val="af"/>
    <w:semiHidden/>
    <w:rsid w:val="001E1F4E"/>
  </w:style>
  <w:style w:type="character" w:customStyle="1" w:styleId="af">
    <w:name w:val="Текст сноски Знак"/>
    <w:basedOn w:val="a0"/>
    <w:link w:val="ae"/>
    <w:semiHidden/>
    <w:rsid w:val="001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1E1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5CC9-1FA1-4460-8BB5-6E90A158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4</cp:revision>
  <cp:lastPrinted>2018-07-26T06:45:00Z</cp:lastPrinted>
  <dcterms:created xsi:type="dcterms:W3CDTF">2018-07-25T11:53:00Z</dcterms:created>
  <dcterms:modified xsi:type="dcterms:W3CDTF">2018-08-01T12:54:00Z</dcterms:modified>
</cp:coreProperties>
</file>