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985"/>
        <w:gridCol w:w="2144"/>
        <w:gridCol w:w="5249"/>
      </w:tblGrid>
      <w:tr w:rsidR="00CE39EE" w:rsidRPr="00B165FC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</w:tcPr>
          <w:p w:rsidR="00CE39EE" w:rsidRPr="00B165FC" w:rsidRDefault="00CE39EE" w:rsidP="00133449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80B74">
              <w:rPr>
                <w:b/>
                <w:sz w:val="36"/>
                <w:szCs w:val="36"/>
              </w:rPr>
              <w:t>ПЕНОВСКОГО</w:t>
            </w:r>
            <w:r w:rsidR="00133449">
              <w:rPr>
                <w:b/>
                <w:sz w:val="36"/>
                <w:szCs w:val="36"/>
              </w:rPr>
              <w:t xml:space="preserve">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</w:tc>
      </w:tr>
      <w:tr w:rsidR="00CE39EE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2E1BB4" w:rsidRPr="00F66142" w:rsidRDefault="002E1BB4" w:rsidP="00CE39EE">
            <w:pPr>
              <w:pStyle w:val="Normal"/>
              <w:widowControl/>
              <w:jc w:val="center"/>
              <w:rPr>
                <w:b/>
                <w:spacing w:val="30"/>
              </w:rPr>
            </w:pPr>
          </w:p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A80ED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780B74" w:rsidP="00780B74">
                  <w:pPr>
                    <w:ind w:left="-392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 xml:space="preserve"> ию</w:t>
                  </w:r>
                  <w:r>
                    <w:rPr>
                      <w:color w:val="000000"/>
                      <w:sz w:val="28"/>
                      <w:szCs w:val="28"/>
                    </w:rPr>
                    <w:t>л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я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A030A8" w:rsidRDefault="002E1BB4" w:rsidP="002E1BB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A030A8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30A8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3E6F03" w:rsidP="0074115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04/20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A80ED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A030A8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A030A8" w:rsidRDefault="002E1BB4" w:rsidP="00780B7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30A8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780B74">
                    <w:rPr>
                      <w:color w:val="000000"/>
                      <w:sz w:val="28"/>
                      <w:szCs w:val="28"/>
                    </w:rPr>
                    <w:t>гт</w:t>
                  </w:r>
                  <w:r w:rsidRPr="00A030A8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780B74">
                    <w:rPr>
                      <w:color w:val="000000"/>
                      <w:sz w:val="28"/>
                      <w:szCs w:val="28"/>
                    </w:rPr>
                    <w:t>Пено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A030A8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4115B" w:rsidRPr="0074115B" w:rsidRDefault="0074115B" w:rsidP="0074115B">
            <w:pPr>
              <w:pStyle w:val="aa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74115B">
              <w:rPr>
                <w:b/>
                <w:sz w:val="28"/>
                <w:szCs w:val="28"/>
              </w:rPr>
              <w:t xml:space="preserve">О графике работы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74115B">
              <w:rPr>
                <w:b/>
                <w:sz w:val="28"/>
                <w:szCs w:val="28"/>
              </w:rPr>
              <w:t>избирательн</w:t>
            </w:r>
            <w:r>
              <w:rPr>
                <w:b/>
                <w:sz w:val="28"/>
                <w:szCs w:val="28"/>
              </w:rPr>
              <w:t>ой</w:t>
            </w:r>
            <w:r w:rsidRPr="0074115B">
              <w:rPr>
                <w:b/>
                <w:sz w:val="28"/>
                <w:szCs w:val="28"/>
              </w:rPr>
              <w:t xml:space="preserve"> комисси</w:t>
            </w:r>
            <w:r>
              <w:rPr>
                <w:b/>
                <w:sz w:val="28"/>
                <w:szCs w:val="28"/>
              </w:rPr>
              <w:t>и</w:t>
            </w:r>
            <w:r w:rsidRPr="0074115B">
              <w:rPr>
                <w:b/>
                <w:sz w:val="28"/>
                <w:szCs w:val="28"/>
              </w:rPr>
              <w:t xml:space="preserve"> </w:t>
            </w:r>
            <w:r w:rsidR="00780B74">
              <w:rPr>
                <w:b/>
                <w:sz w:val="28"/>
                <w:szCs w:val="28"/>
              </w:rPr>
              <w:t>Пеновского</w:t>
            </w:r>
            <w:r>
              <w:rPr>
                <w:b/>
                <w:sz w:val="28"/>
                <w:szCs w:val="28"/>
              </w:rPr>
              <w:t xml:space="preserve"> района </w:t>
            </w:r>
            <w:r w:rsidRPr="0074115B">
              <w:rPr>
                <w:b/>
                <w:sz w:val="28"/>
                <w:szCs w:val="28"/>
              </w:rPr>
              <w:t>в период подготовки и проведения выборов</w:t>
            </w:r>
            <w:r>
              <w:rPr>
                <w:b/>
                <w:sz w:val="28"/>
                <w:szCs w:val="28"/>
              </w:rPr>
              <w:t xml:space="preserve"> депутатов </w:t>
            </w:r>
            <w:r w:rsidRPr="0074115B">
              <w:rPr>
                <w:b/>
                <w:sz w:val="28"/>
                <w:szCs w:val="28"/>
              </w:rPr>
              <w:t xml:space="preserve">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</w:t>
            </w:r>
          </w:p>
          <w:p w:rsidR="0074115B" w:rsidRDefault="0074115B" w:rsidP="0074115B">
            <w:pPr>
              <w:pStyle w:val="ConsPlusNormal"/>
              <w:spacing w:line="360" w:lineRule="auto"/>
              <w:jc w:val="both"/>
              <w:rPr>
                <w:b/>
                <w:sz w:val="28"/>
              </w:rPr>
            </w:pPr>
            <w:r w:rsidRPr="00266A1D">
              <w:rPr>
                <w:rFonts w:ascii="Times New Roman" w:hAnsi="Times New Roman" w:cs="Times New Roman"/>
                <w:sz w:val="28"/>
              </w:rPr>
              <w:t>В целях обеспечения избирательных прав кандидатов в период 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      </w:r>
            <w:r>
              <w:rPr>
                <w:rFonts w:ascii="Times New Roman" w:hAnsi="Times New Roman" w:cs="Times New Roman"/>
                <w:sz w:val="28"/>
              </w:rPr>
              <w:t>, в</w:t>
            </w:r>
            <w:r w:rsidRPr="00375DB1">
              <w:rPr>
                <w:sz w:val="28"/>
              </w:rPr>
              <w:t xml:space="preserve"> </w:t>
            </w:r>
            <w:r w:rsidRPr="00AD7751">
              <w:rPr>
                <w:rFonts w:ascii="Times New Roman" w:hAnsi="Times New Roman" w:cs="Times New Roman"/>
                <w:sz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</w:rPr>
              <w:t xml:space="preserve"> со статьями 41, 51 Федерального закона от 22.02.2014 № 20-ФЗ «О выборах депутатов Государственной Думы Федерального Собрания Российской Федерации», пунктами 1, 2 статьи 34, пунктом 2 статьи 75</w:t>
            </w:r>
            <w:r w:rsidRPr="004F2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, пунктом 1 статьи 86 Избирательного Кодекса Тверской области от 07.04.2003 №20-ЗО, руководствуясь постановлением избирательной комиссии Тверской области от 24.06.2017 «О графике работы избирательных комиссий Тверской области в период подготовки и проведения выборов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созыва»,  </w:t>
            </w:r>
            <w:r w:rsidRPr="00255A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5A78">
              <w:rPr>
                <w:rFonts w:ascii="Times New Roman" w:hAnsi="Times New Roman" w:cs="Times New Roman"/>
                <w:sz w:val="28"/>
              </w:rPr>
              <w:t xml:space="preserve">в связи с подготовкой и проведением выборов </w:t>
            </w:r>
            <w:r>
              <w:rPr>
                <w:rFonts w:ascii="Times New Roman" w:hAnsi="Times New Roman" w:cs="Times New Roman"/>
                <w:sz w:val="28"/>
              </w:rPr>
              <w:t xml:space="preserve">депутатов Государственной Думы Федерального Собрания Российской Федерации седьмого созыва, </w:t>
            </w:r>
            <w:r w:rsidRPr="00255A78">
              <w:rPr>
                <w:rFonts w:ascii="Times New Roman" w:hAnsi="Times New Roman" w:cs="Times New Roman"/>
                <w:sz w:val="28"/>
              </w:rPr>
              <w:t xml:space="preserve">Губернатора Тверской области и депутатов Законодательного Собрания </w:t>
            </w:r>
            <w:r>
              <w:rPr>
                <w:rFonts w:ascii="Times New Roman" w:hAnsi="Times New Roman" w:cs="Times New Roman"/>
                <w:sz w:val="28"/>
              </w:rPr>
              <w:t>Тверской области шестого созыва, н</w:t>
            </w:r>
            <w:r w:rsidRPr="00AD7751">
              <w:rPr>
                <w:rFonts w:ascii="Times New Roman" w:hAnsi="Times New Roman" w:cs="Times New Roman"/>
                <w:sz w:val="28"/>
              </w:rPr>
              <w:t xml:space="preserve">а основании статьи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AD7751">
              <w:rPr>
                <w:rFonts w:ascii="Times New Roman" w:hAnsi="Times New Roman" w:cs="Times New Roman"/>
                <w:sz w:val="28"/>
              </w:rPr>
              <w:t xml:space="preserve"> Избирательного кодекса Тверской области от 07.04.2003 №20-ЗО</w:t>
            </w:r>
            <w:r w:rsidRPr="00255A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территориальная </w:t>
            </w:r>
            <w:r w:rsidRPr="00255A78">
              <w:rPr>
                <w:rFonts w:ascii="Times New Roman" w:hAnsi="Times New Roman" w:cs="Times New Roman"/>
                <w:sz w:val="28"/>
              </w:rPr>
              <w:lastRenderedPageBreak/>
              <w:t xml:space="preserve">избирательная комиссия </w:t>
            </w:r>
            <w:r w:rsidR="00780B74">
              <w:rPr>
                <w:rFonts w:ascii="Times New Roman" w:hAnsi="Times New Roman" w:cs="Times New Roman"/>
                <w:sz w:val="28"/>
              </w:rPr>
              <w:t>Пеновского</w:t>
            </w:r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 w:rsidRPr="00255A7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55A78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постановляет</w:t>
            </w:r>
            <w:r w:rsidRPr="00255A78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74115B" w:rsidRPr="00375DB1" w:rsidRDefault="0074115B" w:rsidP="0074115B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276"/>
              </w:tabs>
              <w:spacing w:line="360" w:lineRule="auto"/>
              <w:ind w:left="0" w:right="74" w:firstLine="709"/>
              <w:jc w:val="both"/>
              <w:rPr>
                <w:color w:val="111111"/>
                <w:sz w:val="28"/>
                <w:szCs w:val="28"/>
              </w:rPr>
            </w:pPr>
            <w:r>
              <w:rPr>
                <w:sz w:val="28"/>
              </w:rPr>
              <w:t>У</w:t>
            </w:r>
            <w:r w:rsidRPr="00375DB1">
              <w:rPr>
                <w:sz w:val="28"/>
              </w:rPr>
              <w:t xml:space="preserve">становить следующий график работы </w:t>
            </w:r>
            <w:r>
              <w:rPr>
                <w:sz w:val="28"/>
              </w:rPr>
              <w:t xml:space="preserve">территориальной </w:t>
            </w:r>
            <w:r w:rsidRPr="00375DB1">
              <w:rPr>
                <w:sz w:val="28"/>
              </w:rPr>
              <w:t xml:space="preserve">избирательной комиссии </w:t>
            </w:r>
            <w:r w:rsidR="00780B74">
              <w:rPr>
                <w:sz w:val="28"/>
              </w:rPr>
              <w:t>Пеновского</w:t>
            </w:r>
            <w:r>
              <w:rPr>
                <w:sz w:val="28"/>
              </w:rPr>
              <w:t xml:space="preserve"> района</w:t>
            </w:r>
            <w:r w:rsidRPr="00375DB1">
              <w:rPr>
                <w:sz w:val="28"/>
              </w:rPr>
              <w:t xml:space="preserve"> с участниками избирательного процесса с</w:t>
            </w:r>
            <w:r w:rsidR="009E2D7E">
              <w:rPr>
                <w:sz w:val="28"/>
              </w:rPr>
              <w:t xml:space="preserve"> 15 июля 2016 года</w:t>
            </w:r>
            <w:r w:rsidRPr="00375DB1">
              <w:rPr>
                <w:sz w:val="28"/>
              </w:rPr>
              <w:t>:</w:t>
            </w:r>
          </w:p>
          <w:p w:rsidR="0074115B" w:rsidRPr="00375DB1" w:rsidRDefault="0074115B" w:rsidP="0074115B">
            <w:pPr>
              <w:shd w:val="clear" w:color="auto" w:fill="FFFFFF"/>
              <w:spacing w:line="360" w:lineRule="auto"/>
              <w:ind w:left="482" w:right="74"/>
              <w:jc w:val="both"/>
              <w:rPr>
                <w:color w:val="111111"/>
                <w:sz w:val="28"/>
                <w:szCs w:val="28"/>
              </w:rPr>
            </w:pPr>
            <w:r w:rsidRPr="00375DB1">
              <w:rPr>
                <w:color w:val="111111"/>
                <w:sz w:val="28"/>
                <w:szCs w:val="28"/>
              </w:rPr>
              <w:t>Рабочие дни с понедельника по пятницу - с 09.00 до 18.00 часов, п</w:t>
            </w:r>
            <w:r w:rsidR="009E2D7E">
              <w:rPr>
                <w:color w:val="111111"/>
                <w:sz w:val="28"/>
                <w:szCs w:val="28"/>
              </w:rPr>
              <w:t>ерерыв на обед - с 13</w:t>
            </w:r>
            <w:r w:rsidRPr="00375DB1">
              <w:rPr>
                <w:color w:val="111111"/>
                <w:sz w:val="28"/>
                <w:szCs w:val="28"/>
              </w:rPr>
              <w:t>.</w:t>
            </w:r>
            <w:r w:rsidR="009E2D7E">
              <w:rPr>
                <w:color w:val="111111"/>
                <w:sz w:val="28"/>
                <w:szCs w:val="28"/>
              </w:rPr>
              <w:t>0</w:t>
            </w:r>
            <w:r w:rsidRPr="00375DB1">
              <w:rPr>
                <w:color w:val="111111"/>
                <w:sz w:val="28"/>
                <w:szCs w:val="28"/>
              </w:rPr>
              <w:t>0 до 1</w:t>
            </w:r>
            <w:r w:rsidR="009E2D7E">
              <w:rPr>
                <w:color w:val="111111"/>
                <w:sz w:val="28"/>
                <w:szCs w:val="28"/>
              </w:rPr>
              <w:t>4.</w:t>
            </w:r>
            <w:r w:rsidRPr="00375DB1">
              <w:rPr>
                <w:color w:val="111111"/>
                <w:sz w:val="28"/>
                <w:szCs w:val="28"/>
              </w:rPr>
              <w:t>0 часов</w:t>
            </w:r>
          </w:p>
          <w:p w:rsidR="0074115B" w:rsidRDefault="0074115B" w:rsidP="0074115B">
            <w:pPr>
              <w:shd w:val="clear" w:color="auto" w:fill="FFFFFF"/>
              <w:spacing w:line="360" w:lineRule="auto"/>
              <w:ind w:right="74" w:firstLine="482"/>
              <w:jc w:val="both"/>
              <w:rPr>
                <w:color w:val="111111"/>
                <w:sz w:val="28"/>
                <w:szCs w:val="28"/>
              </w:rPr>
            </w:pPr>
            <w:r w:rsidRPr="00F727BF">
              <w:rPr>
                <w:color w:val="111111"/>
                <w:sz w:val="28"/>
                <w:szCs w:val="28"/>
              </w:rPr>
              <w:t>Суббота</w:t>
            </w:r>
            <w:r w:rsidR="009E2D7E">
              <w:rPr>
                <w:color w:val="111111"/>
                <w:sz w:val="28"/>
                <w:szCs w:val="28"/>
              </w:rPr>
              <w:t>, воскресенье</w:t>
            </w:r>
            <w:r>
              <w:rPr>
                <w:color w:val="111111"/>
                <w:sz w:val="28"/>
                <w:szCs w:val="28"/>
              </w:rPr>
              <w:t xml:space="preserve"> -</w:t>
            </w:r>
            <w:r w:rsidRPr="00F727BF">
              <w:rPr>
                <w:color w:val="111111"/>
                <w:sz w:val="28"/>
                <w:szCs w:val="28"/>
              </w:rPr>
              <w:t xml:space="preserve"> с 10.00 до 15.00 часов,</w:t>
            </w:r>
            <w:r>
              <w:rPr>
                <w:color w:val="111111"/>
                <w:sz w:val="28"/>
                <w:szCs w:val="28"/>
              </w:rPr>
              <w:t xml:space="preserve"> без перерыва на обед</w:t>
            </w:r>
          </w:p>
          <w:p w:rsidR="0074115B" w:rsidRPr="00DF5AF3" w:rsidRDefault="0074115B" w:rsidP="0074115B">
            <w:pPr>
              <w:shd w:val="clear" w:color="auto" w:fill="FFFFFF"/>
              <w:spacing w:line="360" w:lineRule="auto"/>
              <w:ind w:right="74" w:firstLine="482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18 </w:t>
            </w:r>
            <w:r w:rsidRPr="00F727BF">
              <w:rPr>
                <w:color w:val="111111"/>
                <w:sz w:val="28"/>
                <w:szCs w:val="28"/>
              </w:rPr>
              <w:t>сентября 2016 г.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DF5AF3">
              <w:rPr>
                <w:color w:val="111111"/>
                <w:sz w:val="28"/>
                <w:szCs w:val="28"/>
              </w:rPr>
              <w:t>– по отдельному графику.</w:t>
            </w:r>
          </w:p>
          <w:p w:rsidR="0074115B" w:rsidRDefault="0074115B" w:rsidP="0074115B">
            <w:pPr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Направить настоящее постановление для опубликования в газет</w:t>
            </w:r>
            <w:r w:rsidR="009E2D7E">
              <w:rPr>
                <w:sz w:val="28"/>
              </w:rPr>
              <w:t>у «</w:t>
            </w:r>
            <w:r w:rsidR="00780B74">
              <w:rPr>
                <w:sz w:val="28"/>
              </w:rPr>
              <w:t>ЗВЕЗДА</w:t>
            </w:r>
            <w:r>
              <w:rPr>
                <w:sz w:val="28"/>
              </w:rPr>
              <w:t>»</w:t>
            </w:r>
            <w:r w:rsidR="00780B74">
              <w:rPr>
                <w:sz w:val="28"/>
              </w:rPr>
              <w:t xml:space="preserve"> Пеновского района</w:t>
            </w:r>
            <w:r>
              <w:rPr>
                <w:sz w:val="28"/>
              </w:rPr>
              <w:t>.</w:t>
            </w:r>
          </w:p>
          <w:p w:rsidR="0074115B" w:rsidRDefault="0074115B" w:rsidP="0074115B">
            <w:pPr>
              <w:numPr>
                <w:ilvl w:val="0"/>
                <w:numId w:val="26"/>
              </w:numPr>
              <w:tabs>
                <w:tab w:val="left" w:pos="1276"/>
              </w:tabs>
              <w:spacing w:after="36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Разместить настоящее постановление на сайте </w:t>
            </w:r>
            <w:r w:rsidR="009E2D7E">
              <w:rPr>
                <w:sz w:val="28"/>
              </w:rPr>
              <w:t xml:space="preserve">территориальной </w:t>
            </w:r>
            <w:r>
              <w:rPr>
                <w:sz w:val="28"/>
              </w:rPr>
              <w:t xml:space="preserve">избирательной комиссии </w:t>
            </w:r>
            <w:r w:rsidR="00780B74">
              <w:rPr>
                <w:sz w:val="28"/>
              </w:rPr>
              <w:t>Пеновского</w:t>
            </w:r>
            <w:r w:rsidR="009E2D7E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в </w:t>
            </w:r>
            <w:r w:rsidRPr="00706544">
              <w:rPr>
                <w:sz w:val="28"/>
              </w:rPr>
              <w:t>информационно-телекоммуникационной сети «Интернет».</w:t>
            </w:r>
          </w:p>
          <w:p w:rsidR="008A65E9" w:rsidRDefault="008A65E9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</w:tc>
      </w:tr>
      <w:tr w:rsidR="00CE39EE" w:rsidRPr="00424F8A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CE39EE" w:rsidRPr="00424F8A" w:rsidRDefault="00CE39EE" w:rsidP="007C181D">
            <w:pPr>
              <w:pStyle w:val="Normal"/>
              <w:widowControl/>
              <w:ind w:firstLine="497"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F32F0F">
            <w:pPr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>Председатель</w:t>
            </w:r>
          </w:p>
          <w:p w:rsidR="000F7276" w:rsidRPr="000F7276" w:rsidRDefault="000F7276" w:rsidP="00F32F0F">
            <w:pPr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80B74">
              <w:rPr>
                <w:sz w:val="28"/>
                <w:szCs w:val="28"/>
              </w:rPr>
              <w:t>Пеновского</w:t>
            </w:r>
            <w:r w:rsidRPr="000F727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276" w:rsidRPr="000F7276" w:rsidRDefault="00780B74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0F7276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F32F0F">
            <w:pPr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>Секретарь</w:t>
            </w:r>
          </w:p>
          <w:p w:rsidR="000F7276" w:rsidRPr="000F7276" w:rsidRDefault="000F7276" w:rsidP="00F32F0F">
            <w:pPr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80B74">
              <w:rPr>
                <w:sz w:val="28"/>
                <w:szCs w:val="28"/>
              </w:rPr>
              <w:t>Пеновского</w:t>
            </w:r>
            <w:r w:rsidRPr="000F727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276" w:rsidRPr="000F7276" w:rsidRDefault="00780B74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Л.И.Камшилина</w:t>
            </w:r>
          </w:p>
        </w:tc>
      </w:tr>
    </w:tbl>
    <w:p w:rsidR="003978BB" w:rsidRDefault="003978BB" w:rsidP="003978BB"/>
    <w:p w:rsidR="007C181D" w:rsidRDefault="007C181D" w:rsidP="003978BB"/>
    <w:p w:rsidR="007C181D" w:rsidRDefault="007C181D" w:rsidP="003978BB"/>
    <w:p w:rsidR="007C181D" w:rsidRDefault="007C181D" w:rsidP="003978BB"/>
    <w:p w:rsidR="007C181D" w:rsidRDefault="007C181D" w:rsidP="003978BB"/>
    <w:sectPr w:rsidR="007C181D" w:rsidSect="00AD0DBD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16" w:rsidRDefault="006F2016">
      <w:r>
        <w:separator/>
      </w:r>
    </w:p>
  </w:endnote>
  <w:endnote w:type="continuationSeparator" w:id="1">
    <w:p w:rsidR="006F2016" w:rsidRDefault="006F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16" w:rsidRDefault="006F2016">
      <w:r>
        <w:separator/>
      </w:r>
    </w:p>
  </w:footnote>
  <w:footnote w:type="continuationSeparator" w:id="1">
    <w:p w:rsidR="006F2016" w:rsidRDefault="006F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D4"/>
    <w:multiLevelType w:val="hybridMultilevel"/>
    <w:tmpl w:val="66ECCC66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7D8"/>
    <w:multiLevelType w:val="hybridMultilevel"/>
    <w:tmpl w:val="77A095F0"/>
    <w:lvl w:ilvl="0" w:tplc="AF8E6A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090104"/>
    <w:multiLevelType w:val="hybridMultilevel"/>
    <w:tmpl w:val="2DE8990A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EA3AA3"/>
    <w:multiLevelType w:val="hybridMultilevel"/>
    <w:tmpl w:val="7630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71AF4"/>
    <w:multiLevelType w:val="hybridMultilevel"/>
    <w:tmpl w:val="0FBCF4B8"/>
    <w:lvl w:ilvl="0" w:tplc="6576D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13BCD"/>
    <w:multiLevelType w:val="hybridMultilevel"/>
    <w:tmpl w:val="0AE2D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80192A"/>
    <w:multiLevelType w:val="multilevel"/>
    <w:tmpl w:val="9F225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5"/>
  </w:num>
  <w:num w:numId="5">
    <w:abstractNumId w:val="23"/>
  </w:num>
  <w:num w:numId="6">
    <w:abstractNumId w:val="0"/>
  </w:num>
  <w:num w:numId="7">
    <w:abstractNumId w:val="10"/>
  </w:num>
  <w:num w:numId="8">
    <w:abstractNumId w:val="24"/>
  </w:num>
  <w:num w:numId="9">
    <w:abstractNumId w:val="25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5"/>
  </w:num>
  <w:num w:numId="18">
    <w:abstractNumId w:val="2"/>
  </w:num>
  <w:num w:numId="19">
    <w:abstractNumId w:val="12"/>
  </w:num>
  <w:num w:numId="20">
    <w:abstractNumId w:val="20"/>
  </w:num>
  <w:num w:numId="21">
    <w:abstractNumId w:val="22"/>
  </w:num>
  <w:num w:numId="22">
    <w:abstractNumId w:val="21"/>
  </w:num>
  <w:num w:numId="23">
    <w:abstractNumId w:val="9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13EB3"/>
    <w:rsid w:val="000737FD"/>
    <w:rsid w:val="000B231B"/>
    <w:rsid w:val="000C0408"/>
    <w:rsid w:val="000D3942"/>
    <w:rsid w:val="000F7276"/>
    <w:rsid w:val="00101668"/>
    <w:rsid w:val="00101B37"/>
    <w:rsid w:val="00107E00"/>
    <w:rsid w:val="001166BE"/>
    <w:rsid w:val="00125FBA"/>
    <w:rsid w:val="00133449"/>
    <w:rsid w:val="001558D9"/>
    <w:rsid w:val="001575D4"/>
    <w:rsid w:val="00166E9D"/>
    <w:rsid w:val="00172D2F"/>
    <w:rsid w:val="001840DE"/>
    <w:rsid w:val="00184AF1"/>
    <w:rsid w:val="0019719E"/>
    <w:rsid w:val="001B0B98"/>
    <w:rsid w:val="001B68B2"/>
    <w:rsid w:val="001F4338"/>
    <w:rsid w:val="00222ADB"/>
    <w:rsid w:val="00225732"/>
    <w:rsid w:val="00230CBC"/>
    <w:rsid w:val="00231FED"/>
    <w:rsid w:val="00232AC4"/>
    <w:rsid w:val="002334AE"/>
    <w:rsid w:val="00234BEA"/>
    <w:rsid w:val="00251E1B"/>
    <w:rsid w:val="002567C1"/>
    <w:rsid w:val="002640A9"/>
    <w:rsid w:val="0026709F"/>
    <w:rsid w:val="00270875"/>
    <w:rsid w:val="00293A36"/>
    <w:rsid w:val="002E1BB4"/>
    <w:rsid w:val="002E2364"/>
    <w:rsid w:val="0036106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3E6F03"/>
    <w:rsid w:val="004111A7"/>
    <w:rsid w:val="00421D8C"/>
    <w:rsid w:val="0042604A"/>
    <w:rsid w:val="0042740E"/>
    <w:rsid w:val="0043020E"/>
    <w:rsid w:val="00450C98"/>
    <w:rsid w:val="004641F9"/>
    <w:rsid w:val="00490639"/>
    <w:rsid w:val="00491098"/>
    <w:rsid w:val="004B6C1B"/>
    <w:rsid w:val="004E7476"/>
    <w:rsid w:val="00504875"/>
    <w:rsid w:val="005254B7"/>
    <w:rsid w:val="00526CBB"/>
    <w:rsid w:val="00567A1C"/>
    <w:rsid w:val="005A3D0C"/>
    <w:rsid w:val="005A759B"/>
    <w:rsid w:val="005A7816"/>
    <w:rsid w:val="005E792D"/>
    <w:rsid w:val="005F1101"/>
    <w:rsid w:val="00600CD3"/>
    <w:rsid w:val="00612E95"/>
    <w:rsid w:val="00642E00"/>
    <w:rsid w:val="0064531C"/>
    <w:rsid w:val="0065579D"/>
    <w:rsid w:val="00657C09"/>
    <w:rsid w:val="00686B0C"/>
    <w:rsid w:val="00687B6E"/>
    <w:rsid w:val="006B6F6B"/>
    <w:rsid w:val="006C1FE2"/>
    <w:rsid w:val="006C4345"/>
    <w:rsid w:val="006C4F27"/>
    <w:rsid w:val="006E5AE5"/>
    <w:rsid w:val="006F2016"/>
    <w:rsid w:val="006F61C7"/>
    <w:rsid w:val="006F720B"/>
    <w:rsid w:val="00727EA6"/>
    <w:rsid w:val="00736F19"/>
    <w:rsid w:val="0074115B"/>
    <w:rsid w:val="0074541E"/>
    <w:rsid w:val="007464A9"/>
    <w:rsid w:val="00752E7D"/>
    <w:rsid w:val="00754B21"/>
    <w:rsid w:val="0075643C"/>
    <w:rsid w:val="00780B74"/>
    <w:rsid w:val="007900D8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61A10"/>
    <w:rsid w:val="00862FC2"/>
    <w:rsid w:val="008712A6"/>
    <w:rsid w:val="00875FE0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6C7C"/>
    <w:rsid w:val="00984597"/>
    <w:rsid w:val="0098549E"/>
    <w:rsid w:val="009A41B0"/>
    <w:rsid w:val="009C2A0D"/>
    <w:rsid w:val="009C5171"/>
    <w:rsid w:val="009C56A5"/>
    <w:rsid w:val="009D45EE"/>
    <w:rsid w:val="009D6A0E"/>
    <w:rsid w:val="009E2D7E"/>
    <w:rsid w:val="00A030A8"/>
    <w:rsid w:val="00A12D94"/>
    <w:rsid w:val="00A13830"/>
    <w:rsid w:val="00A327C4"/>
    <w:rsid w:val="00A47BE7"/>
    <w:rsid w:val="00A57105"/>
    <w:rsid w:val="00A63BFB"/>
    <w:rsid w:val="00A73AF8"/>
    <w:rsid w:val="00AB546C"/>
    <w:rsid w:val="00AB67E9"/>
    <w:rsid w:val="00AC577D"/>
    <w:rsid w:val="00AD0DBD"/>
    <w:rsid w:val="00AD3DBA"/>
    <w:rsid w:val="00AD6E76"/>
    <w:rsid w:val="00AD7E8C"/>
    <w:rsid w:val="00AE2A3C"/>
    <w:rsid w:val="00B14474"/>
    <w:rsid w:val="00B31C36"/>
    <w:rsid w:val="00B47433"/>
    <w:rsid w:val="00B56D99"/>
    <w:rsid w:val="00B6260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F530C"/>
    <w:rsid w:val="00C04C6C"/>
    <w:rsid w:val="00C1792F"/>
    <w:rsid w:val="00C22002"/>
    <w:rsid w:val="00C35B35"/>
    <w:rsid w:val="00C47AD9"/>
    <w:rsid w:val="00C54EA0"/>
    <w:rsid w:val="00C56DC1"/>
    <w:rsid w:val="00C641FC"/>
    <w:rsid w:val="00C768F3"/>
    <w:rsid w:val="00C96EEC"/>
    <w:rsid w:val="00CA7CD9"/>
    <w:rsid w:val="00CD37BB"/>
    <w:rsid w:val="00CD430D"/>
    <w:rsid w:val="00CE39EE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82A87"/>
    <w:rsid w:val="00D90E23"/>
    <w:rsid w:val="00DB03C3"/>
    <w:rsid w:val="00DB51AF"/>
    <w:rsid w:val="00DC6076"/>
    <w:rsid w:val="00DD4522"/>
    <w:rsid w:val="00DD59E3"/>
    <w:rsid w:val="00DE4872"/>
    <w:rsid w:val="00DF3FF1"/>
    <w:rsid w:val="00E266A7"/>
    <w:rsid w:val="00E3041A"/>
    <w:rsid w:val="00E3122B"/>
    <w:rsid w:val="00E64837"/>
    <w:rsid w:val="00E65A9C"/>
    <w:rsid w:val="00E7084C"/>
    <w:rsid w:val="00E8518A"/>
    <w:rsid w:val="00E9026D"/>
    <w:rsid w:val="00EA6019"/>
    <w:rsid w:val="00EC3A2F"/>
    <w:rsid w:val="00EE401A"/>
    <w:rsid w:val="00F15003"/>
    <w:rsid w:val="00F32F0F"/>
    <w:rsid w:val="00F66142"/>
    <w:rsid w:val="00F73D10"/>
    <w:rsid w:val="00F96FED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4111A7"/>
    <w:rPr>
      <w:i/>
      <w:snapToGrid w:val="0"/>
      <w:sz w:val="28"/>
    </w:rPr>
  </w:style>
  <w:style w:type="character" w:customStyle="1" w:styleId="10">
    <w:name w:val="Заголовок 1 Знак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D5F88"/>
    <w:pPr>
      <w:spacing w:after="120"/>
    </w:pPr>
  </w:style>
  <w:style w:type="character" w:customStyle="1" w:styleId="a9">
    <w:name w:val="Основной текст Знак"/>
    <w:link w:val="a8"/>
    <w:rsid w:val="008D5F88"/>
    <w:rPr>
      <w:sz w:val="24"/>
      <w:szCs w:val="24"/>
    </w:rPr>
  </w:style>
  <w:style w:type="paragraph" w:styleId="aa">
    <w:name w:val="Body Text Indent"/>
    <w:basedOn w:val="a"/>
    <w:link w:val="ab"/>
    <w:rsid w:val="00222A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22ADB"/>
    <w:rPr>
      <w:sz w:val="24"/>
      <w:szCs w:val="24"/>
    </w:rPr>
  </w:style>
  <w:style w:type="character" w:customStyle="1" w:styleId="30">
    <w:name w:val="Заголовок 3 Знак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character" w:customStyle="1" w:styleId="a4">
    <w:name w:val="Верхний колонтитул Знак"/>
    <w:link w:val="a3"/>
    <w:rsid w:val="00DE4872"/>
    <w:rPr>
      <w:sz w:val="24"/>
      <w:szCs w:val="24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c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9C56A5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character" w:customStyle="1" w:styleId="40">
    <w:name w:val="Заголовок 4 Знак"/>
    <w:link w:val="4"/>
    <w:semiHidden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E06A-1289-466E-A644-BEDC5631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2016-06-02T09:40:00Z</cp:lastPrinted>
  <dcterms:created xsi:type="dcterms:W3CDTF">2016-07-13T08:15:00Z</dcterms:created>
  <dcterms:modified xsi:type="dcterms:W3CDTF">2016-07-13T08:15:00Z</dcterms:modified>
</cp:coreProperties>
</file>