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40" w:rsidRPr="00882A40" w:rsidRDefault="00882A40" w:rsidP="00882A40">
      <w:pPr>
        <w:widowControl/>
        <w:spacing w:before="240"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882A40">
        <w:rPr>
          <w:b/>
          <w:snapToGrid/>
          <w:color w:val="000000"/>
          <w:sz w:val="32"/>
          <w:szCs w:val="32"/>
        </w:rPr>
        <w:t>ТЕРРИТОРИАЛЬНАЯ ИЗБИРАТЕЛЬНАЯ КОМИССИЯ</w:t>
      </w:r>
    </w:p>
    <w:p w:rsidR="00882A40" w:rsidRPr="00882A40" w:rsidRDefault="00882A40" w:rsidP="00882A40">
      <w:pPr>
        <w:widowControl/>
        <w:spacing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882A40">
        <w:rPr>
          <w:b/>
          <w:snapToGrid/>
          <w:sz w:val="32"/>
          <w:szCs w:val="32"/>
        </w:rPr>
        <w:t>ПЕНОВСКОГО</w:t>
      </w:r>
      <w:r w:rsidRPr="00882A40">
        <w:rPr>
          <w:b/>
          <w:snapToGrid/>
          <w:color w:val="000000"/>
          <w:sz w:val="32"/>
          <w:szCs w:val="32"/>
        </w:rPr>
        <w:t xml:space="preserve"> РАЙОНА</w:t>
      </w:r>
    </w:p>
    <w:p w:rsidR="00882A40" w:rsidRPr="00882A40" w:rsidRDefault="00882A40" w:rsidP="00882A40">
      <w:pPr>
        <w:widowControl/>
        <w:autoSpaceDN w:val="0"/>
        <w:spacing w:before="240" w:after="240"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882A40">
        <w:rPr>
          <w:b/>
          <w:snapToGrid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82A40" w:rsidRPr="00882A40" w:rsidTr="003F1F0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882A40">
              <w:rPr>
                <w:snapToGrid/>
                <w:color w:val="000000"/>
                <w:sz w:val="28"/>
                <w:szCs w:val="28"/>
              </w:rPr>
              <w:t>от 29.04.2016 года</w:t>
            </w:r>
          </w:p>
        </w:tc>
        <w:tc>
          <w:tcPr>
            <w:tcW w:w="3105" w:type="dxa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right"/>
              <w:rPr>
                <w:b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882A40">
              <w:rPr>
                <w:snapToGrid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40" w:rsidRPr="00882A40" w:rsidRDefault="00882A40" w:rsidP="005A757F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882A40">
              <w:rPr>
                <w:snapToGrid/>
                <w:color w:val="000000"/>
                <w:sz w:val="28"/>
                <w:szCs w:val="28"/>
              </w:rPr>
              <w:t>1/</w:t>
            </w:r>
            <w:r w:rsidR="005A757F">
              <w:rPr>
                <w:snapToGrid/>
                <w:color w:val="000000"/>
                <w:sz w:val="28"/>
                <w:szCs w:val="28"/>
              </w:rPr>
              <w:t>3</w:t>
            </w:r>
            <w:r w:rsidRPr="00882A40">
              <w:rPr>
                <w:snapToGrid/>
                <w:color w:val="000000"/>
                <w:sz w:val="28"/>
                <w:szCs w:val="28"/>
              </w:rPr>
              <w:t>-4</w:t>
            </w:r>
          </w:p>
        </w:tc>
      </w:tr>
      <w:tr w:rsidR="00882A40" w:rsidRPr="00882A40" w:rsidTr="003F1F0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0"/>
              </w:rPr>
            </w:pPr>
          </w:p>
        </w:tc>
        <w:tc>
          <w:tcPr>
            <w:tcW w:w="3105" w:type="dxa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82A40">
              <w:rPr>
                <w:snapToGrid/>
                <w:color w:val="000000"/>
                <w:sz w:val="24"/>
                <w:szCs w:val="24"/>
              </w:rPr>
              <w:t>пгт.Пено</w:t>
            </w:r>
          </w:p>
        </w:tc>
        <w:tc>
          <w:tcPr>
            <w:tcW w:w="3105" w:type="dxa"/>
            <w:gridSpan w:val="2"/>
            <w:vAlign w:val="bottom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0"/>
              </w:rPr>
            </w:pPr>
          </w:p>
        </w:tc>
      </w:tr>
    </w:tbl>
    <w:p w:rsidR="00882A40" w:rsidRPr="00882A40" w:rsidRDefault="00882A40" w:rsidP="00882A40">
      <w:pPr>
        <w:widowControl/>
        <w:spacing w:before="240" w:after="120" w:line="240" w:lineRule="auto"/>
        <w:ind w:right="0" w:firstLine="720"/>
        <w:jc w:val="center"/>
        <w:rPr>
          <w:b/>
          <w:snapToGrid/>
          <w:sz w:val="28"/>
          <w:szCs w:val="28"/>
        </w:rPr>
      </w:pPr>
      <w:r w:rsidRPr="00882A40">
        <w:rPr>
          <w:b/>
          <w:snapToGrid/>
          <w:sz w:val="28"/>
          <w:szCs w:val="28"/>
        </w:rPr>
        <w:t xml:space="preserve">Об избрании </w:t>
      </w:r>
      <w:r w:rsidR="005A757F">
        <w:rPr>
          <w:b/>
          <w:snapToGrid/>
          <w:sz w:val="28"/>
          <w:szCs w:val="28"/>
        </w:rPr>
        <w:t>заместителя председателя</w:t>
      </w:r>
      <w:r w:rsidRPr="00882A40">
        <w:rPr>
          <w:b/>
          <w:snapToGrid/>
          <w:sz w:val="28"/>
          <w:szCs w:val="28"/>
        </w:rPr>
        <w:t xml:space="preserve"> территориальной избирательной комиссии Пеновского района</w:t>
      </w:r>
    </w:p>
    <w:p w:rsidR="00882A40" w:rsidRPr="00882A40" w:rsidRDefault="00882A40" w:rsidP="00882A40">
      <w:pPr>
        <w:widowControl/>
        <w:spacing w:line="360" w:lineRule="auto"/>
        <w:ind w:right="0" w:firstLine="720"/>
        <w:jc w:val="both"/>
        <w:rPr>
          <w:rFonts w:eastAsia="Calibri"/>
          <w:snapToGrid/>
          <w:sz w:val="28"/>
          <w:szCs w:val="28"/>
          <w:lang w:eastAsia="en-US"/>
        </w:rPr>
      </w:pPr>
      <w:r w:rsidRPr="00882A40">
        <w:rPr>
          <w:snapToGrid/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>
        <w:rPr>
          <w:snapToGrid/>
          <w:sz w:val="28"/>
          <w:szCs w:val="28"/>
        </w:rPr>
        <w:t>29 апреля</w:t>
      </w:r>
      <w:r w:rsidRPr="00882A40">
        <w:rPr>
          <w:snapToGrid/>
          <w:sz w:val="28"/>
          <w:szCs w:val="28"/>
        </w:rPr>
        <w:t xml:space="preserve"> 201</w:t>
      </w:r>
      <w:r>
        <w:rPr>
          <w:snapToGrid/>
          <w:sz w:val="28"/>
          <w:szCs w:val="28"/>
        </w:rPr>
        <w:t>6</w:t>
      </w:r>
      <w:r w:rsidRPr="00882A40">
        <w:rPr>
          <w:snapToGrid/>
          <w:sz w:val="28"/>
          <w:szCs w:val="28"/>
        </w:rPr>
        <w:t xml:space="preserve"> года счетной комиссии о результатах тайного голосования по выборам </w:t>
      </w:r>
      <w:r w:rsidR="000B600C" w:rsidRPr="000B600C">
        <w:rPr>
          <w:snapToGrid/>
          <w:sz w:val="28"/>
          <w:szCs w:val="28"/>
        </w:rPr>
        <w:t>заместителя председателя</w:t>
      </w:r>
      <w:r w:rsidRPr="00882A40">
        <w:rPr>
          <w:snapToGrid/>
          <w:sz w:val="28"/>
          <w:szCs w:val="28"/>
        </w:rPr>
        <w:t xml:space="preserve"> территориальной избирательной комиссии Пеновского района, территориальная избирательная комиссия Пеновского района </w:t>
      </w:r>
      <w:r w:rsidRPr="00882A40">
        <w:rPr>
          <w:b/>
          <w:snapToGrid/>
          <w:spacing w:val="20"/>
          <w:sz w:val="28"/>
          <w:szCs w:val="28"/>
        </w:rPr>
        <w:t>постановляет</w:t>
      </w:r>
      <w:r w:rsidRPr="00882A40">
        <w:rPr>
          <w:snapToGrid/>
          <w:sz w:val="28"/>
          <w:szCs w:val="28"/>
        </w:rPr>
        <w:t>:</w:t>
      </w:r>
    </w:p>
    <w:p w:rsidR="00882A40" w:rsidRPr="00882A40" w:rsidRDefault="00882A40" w:rsidP="00882A40">
      <w:pPr>
        <w:widowControl/>
        <w:numPr>
          <w:ilvl w:val="0"/>
          <w:numId w:val="1"/>
        </w:numPr>
        <w:tabs>
          <w:tab w:val="num" w:pos="0"/>
        </w:tabs>
        <w:spacing w:line="360" w:lineRule="auto"/>
        <w:ind w:right="0" w:firstLine="709"/>
        <w:jc w:val="both"/>
        <w:rPr>
          <w:snapToGrid/>
          <w:sz w:val="28"/>
        </w:rPr>
      </w:pPr>
      <w:r w:rsidRPr="00882A40">
        <w:rPr>
          <w:snapToGrid/>
          <w:sz w:val="28"/>
        </w:rPr>
        <w:t xml:space="preserve">Избрать </w:t>
      </w:r>
      <w:r w:rsidR="005A757F">
        <w:rPr>
          <w:snapToGrid/>
          <w:sz w:val="28"/>
        </w:rPr>
        <w:t>заместителем председателя</w:t>
      </w:r>
      <w:r w:rsidRPr="00882A40">
        <w:rPr>
          <w:snapToGrid/>
          <w:sz w:val="28"/>
        </w:rPr>
        <w:t xml:space="preserve"> территориальной избирательной</w:t>
      </w:r>
      <w:r w:rsidR="00D72EBE" w:rsidRPr="00D72EBE">
        <w:rPr>
          <w:snapToGrid/>
          <w:sz w:val="28"/>
        </w:rPr>
        <w:t xml:space="preserve"> </w:t>
      </w:r>
      <w:r w:rsidRPr="00882A40">
        <w:rPr>
          <w:snapToGrid/>
          <w:sz w:val="28"/>
        </w:rPr>
        <w:t xml:space="preserve">комиссии Пеновского района </w:t>
      </w:r>
      <w:r w:rsidR="005A757F">
        <w:rPr>
          <w:snapToGrid/>
          <w:sz w:val="28"/>
        </w:rPr>
        <w:t>Бенсон Ольг</w:t>
      </w:r>
      <w:bookmarkStart w:id="0" w:name="_GoBack"/>
      <w:bookmarkEnd w:id="0"/>
      <w:r w:rsidR="005A757F">
        <w:rPr>
          <w:snapToGrid/>
          <w:sz w:val="28"/>
        </w:rPr>
        <w:t>у Юльевну</w:t>
      </w:r>
      <w:r w:rsidRPr="00882A40">
        <w:rPr>
          <w:snapToGrid/>
          <w:sz w:val="28"/>
        </w:rPr>
        <w:t>.</w:t>
      </w:r>
    </w:p>
    <w:p w:rsidR="00882A40" w:rsidRPr="00882A40" w:rsidRDefault="00882A40" w:rsidP="00882A40">
      <w:pPr>
        <w:widowControl/>
        <w:numPr>
          <w:ilvl w:val="0"/>
          <w:numId w:val="1"/>
        </w:numPr>
        <w:tabs>
          <w:tab w:val="num" w:pos="0"/>
        </w:tabs>
        <w:spacing w:line="360" w:lineRule="auto"/>
        <w:ind w:right="0" w:firstLine="709"/>
        <w:jc w:val="both"/>
        <w:rPr>
          <w:snapToGrid/>
          <w:sz w:val="28"/>
        </w:rPr>
      </w:pPr>
      <w:r w:rsidRPr="00882A40">
        <w:rPr>
          <w:snapToGrid/>
          <w:sz w:val="28"/>
        </w:rPr>
        <w:t>Направить настоящее постановление в избирательную комиссию Тверской области.</w:t>
      </w:r>
    </w:p>
    <w:p w:rsidR="00882A40" w:rsidRPr="00D72EBE" w:rsidRDefault="00882A40" w:rsidP="00882A40">
      <w:pPr>
        <w:widowControl/>
        <w:numPr>
          <w:ilvl w:val="0"/>
          <w:numId w:val="1"/>
        </w:numPr>
        <w:tabs>
          <w:tab w:val="num" w:pos="0"/>
        </w:tabs>
        <w:spacing w:line="360" w:lineRule="auto"/>
        <w:ind w:right="0" w:firstLine="709"/>
        <w:jc w:val="both"/>
        <w:rPr>
          <w:snapToGrid/>
          <w:sz w:val="28"/>
        </w:rPr>
      </w:pPr>
      <w:r w:rsidRPr="00882A40">
        <w:rPr>
          <w:snapToGrid/>
          <w:sz w:val="28"/>
          <w:szCs w:val="28"/>
        </w:rPr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D72EBE" w:rsidRPr="00882A40" w:rsidRDefault="00D72EBE" w:rsidP="00D72EBE">
      <w:pPr>
        <w:widowControl/>
        <w:spacing w:line="360" w:lineRule="auto"/>
        <w:ind w:left="1429" w:right="0"/>
        <w:jc w:val="both"/>
        <w:rPr>
          <w:snapToGrid/>
          <w:sz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82A40" w:rsidRPr="00882A40" w:rsidTr="003F1F00">
        <w:tc>
          <w:tcPr>
            <w:tcW w:w="4219" w:type="dxa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6"/>
              </w:rPr>
            </w:pPr>
            <w:r w:rsidRPr="00882A40">
              <w:rPr>
                <w:snapToGrid/>
                <w:sz w:val="28"/>
                <w:szCs w:val="26"/>
              </w:rPr>
              <w:t>Председатель</w:t>
            </w:r>
          </w:p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6"/>
              </w:rPr>
            </w:pPr>
            <w:r w:rsidRPr="00882A40">
              <w:rPr>
                <w:snapToGrid/>
                <w:sz w:val="28"/>
                <w:szCs w:val="26"/>
              </w:rPr>
              <w:t>территориальной избирательной комиссии Пеновского района</w:t>
            </w: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snapToGrid/>
                <w:sz w:val="28"/>
                <w:szCs w:val="24"/>
              </w:rPr>
            </w:pPr>
            <w:r w:rsidRPr="00882A40">
              <w:rPr>
                <w:snapToGrid/>
                <w:sz w:val="28"/>
                <w:szCs w:val="26"/>
              </w:rPr>
              <w:t>А.Н.Магорин</w:t>
            </w:r>
          </w:p>
        </w:tc>
      </w:tr>
      <w:tr w:rsidR="00882A40" w:rsidRPr="00882A40" w:rsidTr="003F1F00">
        <w:tc>
          <w:tcPr>
            <w:tcW w:w="4219" w:type="dxa"/>
          </w:tcPr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snapToGrid/>
                <w:sz w:val="16"/>
                <w:szCs w:val="16"/>
              </w:rPr>
            </w:pPr>
          </w:p>
        </w:tc>
      </w:tr>
      <w:tr w:rsidR="00882A40" w:rsidRPr="00882A40" w:rsidTr="003F1F00">
        <w:tc>
          <w:tcPr>
            <w:tcW w:w="4219" w:type="dxa"/>
          </w:tcPr>
          <w:p w:rsidR="00D72EBE" w:rsidRPr="000B600C" w:rsidRDefault="00D72EBE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</w:rPr>
            </w:pPr>
          </w:p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</w:rPr>
            </w:pPr>
            <w:r w:rsidRPr="00882A40">
              <w:rPr>
                <w:snapToGrid/>
                <w:sz w:val="28"/>
                <w:szCs w:val="24"/>
              </w:rPr>
              <w:t>Секретарь</w:t>
            </w:r>
          </w:p>
          <w:p w:rsidR="00882A40" w:rsidRPr="00882A40" w:rsidRDefault="00882A40" w:rsidP="00882A40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</w:rPr>
            </w:pPr>
            <w:r w:rsidRPr="00882A40">
              <w:rPr>
                <w:snapToGrid/>
                <w:sz w:val="28"/>
                <w:szCs w:val="24"/>
              </w:rPr>
              <w:t>территориальной избирательной комиссии Пеновского района</w:t>
            </w: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bCs/>
                <w:iCs/>
                <w:snapToGrid/>
                <w:sz w:val="28"/>
                <w:szCs w:val="24"/>
              </w:rPr>
            </w:pPr>
            <w:r w:rsidRPr="00882A40">
              <w:rPr>
                <w:bCs/>
                <w:iCs/>
                <w:snapToGrid/>
                <w:sz w:val="28"/>
                <w:szCs w:val="24"/>
              </w:rPr>
              <w:t>Л.И.Камшилина</w:t>
            </w:r>
          </w:p>
        </w:tc>
      </w:tr>
      <w:tr w:rsidR="00882A40" w:rsidRPr="00882A40" w:rsidTr="003F1F00">
        <w:tc>
          <w:tcPr>
            <w:tcW w:w="4219" w:type="dxa"/>
          </w:tcPr>
          <w:p w:rsidR="000B600C" w:rsidRDefault="000B600C" w:rsidP="00882A40">
            <w:pPr>
              <w:widowControl/>
              <w:spacing w:line="240" w:lineRule="auto"/>
              <w:ind w:right="0"/>
              <w:rPr>
                <w:snapToGrid/>
                <w:sz w:val="20"/>
                <w:lang w:val="en-US"/>
              </w:rPr>
            </w:pPr>
          </w:p>
          <w:p w:rsidR="00882A40" w:rsidRPr="00882A40" w:rsidRDefault="000B600C" w:rsidP="00882A40">
            <w:pPr>
              <w:widowControl/>
              <w:spacing w:line="240" w:lineRule="auto"/>
              <w:ind w:right="0"/>
              <w:rPr>
                <w:snapToGrid/>
                <w:sz w:val="20"/>
              </w:rPr>
            </w:pPr>
            <w:r>
              <w:rPr>
                <w:snapToGrid/>
                <w:sz w:val="20"/>
                <w:lang w:val="en-US"/>
              </w:rPr>
              <w:t xml:space="preserve">                                      </w:t>
            </w:r>
            <w:r w:rsidR="00882A40" w:rsidRPr="00882A40">
              <w:rPr>
                <w:snapToGrid/>
                <w:sz w:val="20"/>
              </w:rPr>
              <w:t>МП</w:t>
            </w:r>
          </w:p>
        </w:tc>
        <w:tc>
          <w:tcPr>
            <w:tcW w:w="5249" w:type="dxa"/>
            <w:vAlign w:val="bottom"/>
          </w:tcPr>
          <w:p w:rsidR="00882A40" w:rsidRPr="00882A40" w:rsidRDefault="00882A40" w:rsidP="00882A40">
            <w:pPr>
              <w:keepNext/>
              <w:widowControl/>
              <w:autoSpaceDE w:val="0"/>
              <w:autoSpaceDN w:val="0"/>
              <w:adjustRightInd w:val="0"/>
              <w:spacing w:line="240" w:lineRule="auto"/>
              <w:ind w:right="0"/>
              <w:jc w:val="right"/>
              <w:outlineLvl w:val="1"/>
              <w:rPr>
                <w:bCs/>
                <w:iCs/>
                <w:snapToGrid/>
                <w:sz w:val="28"/>
                <w:szCs w:val="24"/>
              </w:rPr>
            </w:pPr>
          </w:p>
        </w:tc>
      </w:tr>
    </w:tbl>
    <w:p w:rsidR="00882A40" w:rsidRPr="00882A40" w:rsidRDefault="00882A40" w:rsidP="00882A40">
      <w:pPr>
        <w:widowControl/>
        <w:spacing w:line="240" w:lineRule="auto"/>
        <w:ind w:right="0"/>
        <w:jc w:val="both"/>
        <w:rPr>
          <w:rFonts w:eastAsia="Calibri"/>
          <w:snapToGrid/>
          <w:sz w:val="28"/>
          <w:szCs w:val="22"/>
          <w:lang w:eastAsia="en-US"/>
        </w:rPr>
      </w:pPr>
    </w:p>
    <w:sectPr w:rsidR="00882A40" w:rsidRPr="00882A40" w:rsidSect="006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A40"/>
    <w:rsid w:val="000B600C"/>
    <w:rsid w:val="00470B2E"/>
    <w:rsid w:val="005A757F"/>
    <w:rsid w:val="006800C4"/>
    <w:rsid w:val="006F5B61"/>
    <w:rsid w:val="00792756"/>
    <w:rsid w:val="00882A40"/>
    <w:rsid w:val="00D72EBE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2016-05-04T07:10:00Z</dcterms:created>
  <dcterms:modified xsi:type="dcterms:W3CDTF">2016-05-04T07:13:00Z</dcterms:modified>
</cp:coreProperties>
</file>