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044F74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ПЕНОВСКОГО</w:t>
      </w:r>
      <w:r w:rsidR="004D695F" w:rsidRPr="00FC5ED5">
        <w:rPr>
          <w:sz w:val="32"/>
          <w:szCs w:val="32"/>
          <w:u w:val="none"/>
        </w:rPr>
        <w:t xml:space="preserve">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60525" w:rsidP="00044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4F74">
              <w:rPr>
                <w:sz w:val="28"/>
                <w:szCs w:val="28"/>
              </w:rPr>
              <w:t>2</w:t>
            </w:r>
            <w:r w:rsidR="007F0B28">
              <w:rPr>
                <w:sz w:val="28"/>
                <w:szCs w:val="28"/>
              </w:rPr>
              <w:t xml:space="preserve"> </w:t>
            </w:r>
            <w:r w:rsidR="00044F74">
              <w:rPr>
                <w:sz w:val="28"/>
                <w:szCs w:val="28"/>
              </w:rPr>
              <w:t>августа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044F74">
            <w:pPr>
              <w:jc w:val="center"/>
              <w:rPr>
                <w:sz w:val="28"/>
                <w:szCs w:val="28"/>
              </w:rPr>
            </w:pPr>
            <w:r w:rsidRPr="00044F74">
              <w:rPr>
                <w:sz w:val="28"/>
                <w:szCs w:val="28"/>
              </w:rPr>
              <w:t xml:space="preserve">76/406-3   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</w:t>
            </w:r>
            <w:r w:rsidR="00044F74">
              <w:rPr>
                <w:sz w:val="24"/>
                <w:szCs w:val="24"/>
              </w:rPr>
              <w:t>гт</w:t>
            </w:r>
            <w:r w:rsidRPr="00BE3349">
              <w:rPr>
                <w:sz w:val="24"/>
                <w:szCs w:val="24"/>
              </w:rPr>
              <w:t xml:space="preserve">. </w:t>
            </w:r>
            <w:r w:rsidR="00044F74">
              <w:rPr>
                <w:sz w:val="24"/>
                <w:szCs w:val="24"/>
              </w:rPr>
              <w:t>Пен</w:t>
            </w:r>
            <w:r w:rsidRPr="00BE3349">
              <w:rPr>
                <w:sz w:val="24"/>
                <w:szCs w:val="24"/>
              </w:rPr>
              <w:t>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 w:rsidRPr="003746E3">
        <w:rPr>
          <w:b/>
          <w:sz w:val="28"/>
          <w:szCs w:val="28"/>
        </w:rPr>
        <w:t>районно</w:t>
      </w:r>
      <w:r>
        <w:rPr>
          <w:b/>
          <w:sz w:val="28"/>
        </w:rPr>
        <w:t xml:space="preserve">го конкурса </w:t>
      </w:r>
      <w:r>
        <w:rPr>
          <w:b/>
          <w:sz w:val="28"/>
          <w:szCs w:val="28"/>
        </w:rPr>
        <w:t xml:space="preserve">«Наш выбор – будущее России!» на лучший плакат, рисунок, литературную и творческую работы </w:t>
      </w:r>
    </w:p>
    <w:p w:rsidR="003746E3" w:rsidRDefault="003746E3" w:rsidP="003746E3">
      <w:pPr>
        <w:pStyle w:val="20"/>
        <w:spacing w:before="240" w:line="360" w:lineRule="auto"/>
        <w:ind w:left="0"/>
        <w:jc w:val="both"/>
        <w:rPr>
          <w:b/>
          <w:szCs w:val="20"/>
        </w:rPr>
      </w:pPr>
      <w:r>
        <w:t xml:space="preserve">     В соответствии с Положением о</w:t>
      </w:r>
      <w:r w:rsidR="00044F74">
        <w:t>бобласт</w:t>
      </w:r>
      <w:r>
        <w:t xml:space="preserve">ном конкурсе «Наш выбор – будущее России!» на лучший плакат, рисунок, литературную и творческую работы, утвержденным постановлением избирательной комиссии </w:t>
      </w:r>
      <w:r w:rsidR="00044F74">
        <w:t>Тверской</w:t>
      </w:r>
      <w:r w:rsidR="00044F74" w:rsidRPr="00044F74">
        <w:t>области</w:t>
      </w:r>
      <w:r w:rsidRPr="00044F74">
        <w:t xml:space="preserve">  от </w:t>
      </w:r>
      <w:r w:rsidR="00044F74" w:rsidRPr="00044F74">
        <w:t>20</w:t>
      </w:r>
      <w:r w:rsidRPr="00044F74">
        <w:t>.0</w:t>
      </w:r>
      <w:r w:rsidR="00044F74" w:rsidRPr="00044F74">
        <w:t>8</w:t>
      </w:r>
      <w:r w:rsidRPr="00044F74">
        <w:t>.201</w:t>
      </w:r>
      <w:r w:rsidR="00044F74" w:rsidRPr="00044F74">
        <w:t xml:space="preserve">4 </w:t>
      </w:r>
      <w:r w:rsidRPr="00044F74">
        <w:t>№</w:t>
      </w:r>
      <w:r w:rsidR="00044F74" w:rsidRPr="00044F74">
        <w:t>134</w:t>
      </w:r>
      <w:r w:rsidRPr="00044F74">
        <w:t>/</w:t>
      </w:r>
      <w:r w:rsidR="00044F74" w:rsidRPr="00044F74">
        <w:t>1</w:t>
      </w:r>
      <w:r w:rsidRPr="00044F74">
        <w:t>4</w:t>
      </w:r>
      <w:r w:rsidR="00044F74" w:rsidRPr="00044F74">
        <w:t>00</w:t>
      </w:r>
      <w:r w:rsidRPr="00044F74">
        <w:t>-</w:t>
      </w:r>
      <w:r w:rsidR="00044F74">
        <w:t>5</w:t>
      </w:r>
      <w:r>
        <w:t xml:space="preserve">, территориальная избирательная комиссия </w:t>
      </w:r>
      <w:r w:rsidR="00044F74">
        <w:t>Пеновского</w:t>
      </w:r>
      <w:r>
        <w:t xml:space="preserve"> района  </w:t>
      </w:r>
      <w:r w:rsidR="00044F74">
        <w:rPr>
          <w:b/>
          <w:spacing w:val="40"/>
        </w:rPr>
        <w:t>постановляе</w:t>
      </w:r>
      <w:r>
        <w:rPr>
          <w:b/>
          <w:spacing w:val="40"/>
        </w:rPr>
        <w:t>т</w:t>
      </w:r>
      <w:r>
        <w:rPr>
          <w:b/>
        </w:rPr>
        <w:t xml:space="preserve">: </w:t>
      </w:r>
    </w:p>
    <w:p w:rsidR="003746E3" w:rsidRDefault="00044F74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конкурсную комиссию и у</w:t>
      </w:r>
      <w:r w:rsidR="003746E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ее </w:t>
      </w:r>
      <w:r w:rsidR="003746E3">
        <w:rPr>
          <w:sz w:val="28"/>
          <w:szCs w:val="28"/>
        </w:rPr>
        <w:t xml:space="preserve">состав по подведению </w:t>
      </w:r>
      <w:r>
        <w:rPr>
          <w:b/>
          <w:sz w:val="28"/>
          <w:szCs w:val="28"/>
        </w:rPr>
        <w:t xml:space="preserve">на втором этапе </w:t>
      </w:r>
      <w:r>
        <w:rPr>
          <w:sz w:val="28"/>
          <w:szCs w:val="28"/>
        </w:rPr>
        <w:t xml:space="preserve">итогов </w:t>
      </w:r>
      <w:r w:rsidR="003746E3">
        <w:rPr>
          <w:sz w:val="28"/>
          <w:szCs w:val="28"/>
        </w:rPr>
        <w:t>конкурса«Наш выбор – будущее России!» на лучший плакат, рисунок, литературную и творческую работы (прилагается).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 xml:space="preserve">Направить настоящее постановление в отдел образования </w:t>
      </w:r>
      <w:r w:rsidR="00044F74">
        <w:rPr>
          <w:b w:val="0"/>
          <w:szCs w:val="28"/>
        </w:rPr>
        <w:t>Пеновского</w:t>
      </w:r>
      <w:r>
        <w:rPr>
          <w:b w:val="0"/>
          <w:szCs w:val="28"/>
        </w:rPr>
        <w:t xml:space="preserve"> района.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r>
        <w:rPr>
          <w:b w:val="0"/>
          <w:bCs/>
          <w:szCs w:val="26"/>
        </w:rPr>
        <w:t xml:space="preserve">Разместить настоящее постановление </w:t>
      </w:r>
      <w:r w:rsidR="00044F74">
        <w:rPr>
          <w:b w:val="0"/>
          <w:bCs/>
          <w:szCs w:val="26"/>
        </w:rPr>
        <w:t xml:space="preserve">на сайте </w:t>
      </w:r>
      <w:r>
        <w:rPr>
          <w:b w:val="0"/>
          <w:bCs/>
          <w:szCs w:val="26"/>
        </w:rPr>
        <w:t xml:space="preserve">территориальной  избирательной комиссии администрации </w:t>
      </w:r>
      <w:r w:rsidR="00044F74">
        <w:rPr>
          <w:b w:val="0"/>
          <w:bCs/>
          <w:szCs w:val="26"/>
        </w:rPr>
        <w:t>Пеновского</w:t>
      </w:r>
      <w:r>
        <w:rPr>
          <w:b w:val="0"/>
          <w:bCs/>
          <w:szCs w:val="26"/>
        </w:rPr>
        <w:t xml:space="preserve">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Председатель территориальной избирательной комиссии </w:t>
            </w:r>
            <w:r w:rsidR="00044F74">
              <w:rPr>
                <w:color w:val="000000"/>
              </w:rPr>
              <w:t>Пеновского</w:t>
            </w:r>
            <w:r w:rsidRPr="00875B93">
              <w:rPr>
                <w:color w:val="000000"/>
              </w:rPr>
              <w:t xml:space="preserve">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044F74" w:rsidP="00044F74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А.Н.Магорин</w:t>
            </w:r>
          </w:p>
        </w:tc>
      </w:tr>
      <w:tr w:rsidR="00875B93" w:rsidRPr="00875B93" w:rsidTr="00875B93">
        <w:tc>
          <w:tcPr>
            <w:tcW w:w="375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3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территориальной избирательной комиссии </w:t>
            </w:r>
            <w:r w:rsidR="00044F74">
              <w:rPr>
                <w:color w:val="000000"/>
              </w:rPr>
              <w:t>Пеновского</w:t>
            </w:r>
            <w:r w:rsidRPr="00875B93">
              <w:rPr>
                <w:color w:val="000000"/>
              </w:rPr>
              <w:t xml:space="preserve">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044F74" w:rsidP="00044F74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>Т.В.Разумихина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Pr="00875B93" w:rsidRDefault="00A36626">
      <w:pPr>
        <w:pStyle w:val="a4"/>
        <w:jc w:val="left"/>
        <w:rPr>
          <w:szCs w:val="28"/>
        </w:rPr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tbl>
      <w:tblPr>
        <w:tblW w:w="0" w:type="auto"/>
        <w:tblLayout w:type="fixed"/>
        <w:tblLook w:val="01E0"/>
      </w:tblPr>
      <w:tblGrid>
        <w:gridCol w:w="4500"/>
        <w:gridCol w:w="4500"/>
      </w:tblGrid>
      <w:tr w:rsidR="003746E3" w:rsidRPr="005A5520" w:rsidTr="001357DD">
        <w:trPr>
          <w:trHeight w:val="363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44F74" w:rsidRDefault="00044F74" w:rsidP="00360525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3746E3" w:rsidRPr="005A5520" w:rsidRDefault="003746E3" w:rsidP="00360525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Приложение</w:t>
            </w:r>
          </w:p>
        </w:tc>
      </w:tr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 w:rsidR="00044F74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3746E3" w:rsidRPr="005A5520" w:rsidRDefault="003746E3" w:rsidP="00044F74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 </w:t>
            </w:r>
            <w:r w:rsidR="00360525">
              <w:rPr>
                <w:sz w:val="28"/>
                <w:szCs w:val="28"/>
              </w:rPr>
              <w:t>2</w:t>
            </w:r>
            <w:r w:rsidR="00044F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44F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5A5520">
              <w:rPr>
                <w:sz w:val="28"/>
                <w:szCs w:val="28"/>
              </w:rPr>
              <w:t>201</w:t>
            </w:r>
            <w:r w:rsidR="00360525">
              <w:rPr>
                <w:sz w:val="28"/>
                <w:szCs w:val="28"/>
              </w:rPr>
              <w:t>4</w:t>
            </w:r>
            <w:r w:rsidRPr="005A5520">
              <w:rPr>
                <w:sz w:val="28"/>
                <w:szCs w:val="28"/>
              </w:rPr>
              <w:t xml:space="preserve"> г. № </w:t>
            </w:r>
            <w:r w:rsidR="00044F74" w:rsidRPr="00044F74">
              <w:rPr>
                <w:sz w:val="28"/>
                <w:szCs w:val="28"/>
              </w:rPr>
              <w:t>76/406-3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9E0E3F" w:rsidRDefault="003746E3" w:rsidP="003746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0E3F">
        <w:rPr>
          <w:sz w:val="28"/>
          <w:szCs w:val="28"/>
        </w:rPr>
        <w:t xml:space="preserve">онкурсной комиссии по подведению итогов районного конкурса </w:t>
      </w:r>
    </w:p>
    <w:p w:rsidR="003746E3" w:rsidRDefault="003746E3" w:rsidP="003746E3">
      <w:pPr>
        <w:spacing w:after="360"/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«Наш выбор – будущее России!» на лучший плакат, рисунок, литературную и творческую работы (далее – конкурсная комиссия)</w:t>
      </w:r>
    </w:p>
    <w:p w:rsidR="00044F74" w:rsidRPr="00044F74" w:rsidRDefault="00044F74" w:rsidP="007F0B28">
      <w:pPr>
        <w:numPr>
          <w:ilvl w:val="0"/>
          <w:numId w:val="24"/>
        </w:numPr>
        <w:tabs>
          <w:tab w:val="clear" w:pos="786"/>
          <w:tab w:val="num" w:pos="426"/>
        </w:tabs>
        <w:ind w:left="426" w:firstLine="567"/>
        <w:jc w:val="both"/>
        <w:rPr>
          <w:sz w:val="28"/>
          <w:szCs w:val="28"/>
        </w:rPr>
      </w:pPr>
      <w:r w:rsidRPr="00044F74">
        <w:rPr>
          <w:sz w:val="28"/>
          <w:szCs w:val="28"/>
        </w:rPr>
        <w:t>Магорин Алексей Николаевич</w:t>
      </w:r>
      <w:r w:rsidR="003746E3" w:rsidRPr="00044F74">
        <w:rPr>
          <w:sz w:val="28"/>
          <w:szCs w:val="28"/>
        </w:rPr>
        <w:t xml:space="preserve"> - </w:t>
      </w:r>
      <w:r w:rsidRPr="00044F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044F74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,</w:t>
      </w:r>
    </w:p>
    <w:p w:rsidR="00044F74" w:rsidRPr="00044F74" w:rsidRDefault="003746E3" w:rsidP="007F0B28">
      <w:pPr>
        <w:tabs>
          <w:tab w:val="num" w:pos="426"/>
        </w:tabs>
        <w:spacing w:after="360"/>
        <w:ind w:left="426" w:firstLine="567"/>
        <w:jc w:val="both"/>
        <w:rPr>
          <w:sz w:val="28"/>
          <w:szCs w:val="28"/>
        </w:rPr>
      </w:pPr>
      <w:r w:rsidRPr="00044F74">
        <w:rPr>
          <w:sz w:val="28"/>
          <w:szCs w:val="28"/>
        </w:rPr>
        <w:t>п</w:t>
      </w:r>
      <w:r w:rsidRPr="00044F74">
        <w:rPr>
          <w:sz w:val="28"/>
        </w:rPr>
        <w:t xml:space="preserve">редседатель территориальной избирательной комиссии </w:t>
      </w:r>
      <w:r w:rsidR="00044F74" w:rsidRPr="00044F74">
        <w:rPr>
          <w:sz w:val="28"/>
        </w:rPr>
        <w:t>Пеновского</w:t>
      </w:r>
      <w:r w:rsidR="00044F74">
        <w:rPr>
          <w:sz w:val="28"/>
        </w:rPr>
        <w:t xml:space="preserve"> района</w:t>
      </w:r>
    </w:p>
    <w:p w:rsidR="00044F74" w:rsidRPr="00044F74" w:rsidRDefault="00044F74" w:rsidP="007F0B28">
      <w:pPr>
        <w:numPr>
          <w:ilvl w:val="0"/>
          <w:numId w:val="24"/>
        </w:numPr>
        <w:tabs>
          <w:tab w:val="clear" w:pos="786"/>
          <w:tab w:val="num" w:pos="426"/>
        </w:tabs>
        <w:ind w:left="426" w:firstLine="567"/>
        <w:jc w:val="both"/>
        <w:rPr>
          <w:sz w:val="28"/>
        </w:rPr>
      </w:pPr>
      <w:r w:rsidRPr="00044F74">
        <w:rPr>
          <w:sz w:val="28"/>
        </w:rPr>
        <w:t>Разумихина Татьяна Васильевна</w:t>
      </w:r>
      <w:r w:rsidR="003746E3" w:rsidRPr="00044F74">
        <w:rPr>
          <w:sz w:val="28"/>
        </w:rPr>
        <w:t xml:space="preserve"> – </w:t>
      </w:r>
      <w:r w:rsidRPr="00044F74">
        <w:rPr>
          <w:sz w:val="28"/>
        </w:rPr>
        <w:t xml:space="preserve">секретарь </w:t>
      </w:r>
      <w:r>
        <w:rPr>
          <w:sz w:val="28"/>
        </w:rPr>
        <w:t>к</w:t>
      </w:r>
      <w:r w:rsidRPr="00044F74">
        <w:rPr>
          <w:sz w:val="28"/>
        </w:rPr>
        <w:t>онкурсной комиссии</w:t>
      </w:r>
      <w:r>
        <w:rPr>
          <w:sz w:val="28"/>
        </w:rPr>
        <w:t>,</w:t>
      </w:r>
    </w:p>
    <w:p w:rsidR="00044F74" w:rsidRDefault="00044F74" w:rsidP="007F0B28">
      <w:pPr>
        <w:tabs>
          <w:tab w:val="num" w:pos="426"/>
        </w:tabs>
        <w:spacing w:after="360"/>
        <w:ind w:left="426" w:firstLine="567"/>
        <w:jc w:val="both"/>
        <w:rPr>
          <w:sz w:val="28"/>
        </w:rPr>
      </w:pPr>
      <w:r>
        <w:rPr>
          <w:sz w:val="28"/>
        </w:rPr>
        <w:t>секретарь</w:t>
      </w:r>
      <w:r w:rsidR="003746E3" w:rsidRPr="00044F74">
        <w:rPr>
          <w:sz w:val="28"/>
        </w:rPr>
        <w:t xml:space="preserve"> территориальной избирательной комиссии </w:t>
      </w:r>
      <w:r w:rsidRPr="00044F74">
        <w:rPr>
          <w:sz w:val="28"/>
        </w:rPr>
        <w:t>Пеновского</w:t>
      </w:r>
      <w:r w:rsidR="003746E3" w:rsidRPr="00044F74">
        <w:rPr>
          <w:sz w:val="28"/>
        </w:rPr>
        <w:t xml:space="preserve"> района</w:t>
      </w:r>
    </w:p>
    <w:p w:rsidR="003746E3" w:rsidRDefault="00044F74" w:rsidP="007F0B28">
      <w:pPr>
        <w:tabs>
          <w:tab w:val="num" w:pos="426"/>
        </w:tabs>
        <w:spacing w:after="360"/>
        <w:ind w:left="426" w:firstLine="567"/>
        <w:jc w:val="both"/>
        <w:rPr>
          <w:sz w:val="28"/>
        </w:rPr>
      </w:pPr>
      <w:r>
        <w:rPr>
          <w:sz w:val="28"/>
        </w:rPr>
        <w:t>3.</w:t>
      </w:r>
      <w:r w:rsidR="007F0B28">
        <w:rPr>
          <w:sz w:val="28"/>
        </w:rPr>
        <w:t xml:space="preserve"> </w:t>
      </w:r>
      <w:r>
        <w:rPr>
          <w:sz w:val="28"/>
        </w:rPr>
        <w:t>Бенсон Ольга Юльевна – член конкурсной комиссии, руководительМУК «Пеновскаямежпоселенческая центральная библиотека</w:t>
      </w:r>
      <w:r w:rsidRPr="009E0E3F">
        <w:rPr>
          <w:sz w:val="28"/>
        </w:rPr>
        <w:t>» (по согласованию)</w:t>
      </w:r>
    </w:p>
    <w:p w:rsidR="00044F74" w:rsidRDefault="00044F74" w:rsidP="007F0B28">
      <w:pPr>
        <w:tabs>
          <w:tab w:val="num" w:pos="426"/>
        </w:tabs>
        <w:spacing w:after="360"/>
        <w:ind w:left="426" w:firstLine="567"/>
        <w:jc w:val="both"/>
        <w:rPr>
          <w:sz w:val="28"/>
        </w:rPr>
      </w:pPr>
      <w:r>
        <w:rPr>
          <w:sz w:val="28"/>
        </w:rPr>
        <w:t>4.</w:t>
      </w:r>
      <w:r w:rsidR="007F0B28">
        <w:rPr>
          <w:sz w:val="28"/>
        </w:rPr>
        <w:t xml:space="preserve"> </w:t>
      </w:r>
      <w:r>
        <w:rPr>
          <w:sz w:val="28"/>
        </w:rPr>
        <w:t>Тиккер Татьяна Николаевна</w:t>
      </w:r>
      <w:r w:rsidRPr="00044F74">
        <w:rPr>
          <w:sz w:val="28"/>
        </w:rPr>
        <w:t xml:space="preserve"> - </w:t>
      </w:r>
      <w:r>
        <w:rPr>
          <w:sz w:val="28"/>
        </w:rPr>
        <w:t xml:space="preserve">член конкурсной комиссии, главный специалист отдела культуры, по делам молодежи и спорту </w:t>
      </w:r>
      <w:r w:rsidRPr="00044F74">
        <w:rPr>
          <w:sz w:val="28"/>
        </w:rPr>
        <w:t>(по согласованию)</w:t>
      </w:r>
    </w:p>
    <w:p w:rsidR="00044F74" w:rsidRDefault="00044F74" w:rsidP="007F0B28">
      <w:pPr>
        <w:tabs>
          <w:tab w:val="num" w:pos="426"/>
        </w:tabs>
        <w:spacing w:after="360"/>
        <w:ind w:left="426" w:firstLine="567"/>
        <w:jc w:val="both"/>
        <w:rPr>
          <w:sz w:val="28"/>
        </w:rPr>
      </w:pPr>
      <w:r>
        <w:rPr>
          <w:sz w:val="28"/>
        </w:rPr>
        <w:t>5.</w:t>
      </w:r>
      <w:r w:rsidR="007F0B28">
        <w:rPr>
          <w:sz w:val="28"/>
        </w:rPr>
        <w:t xml:space="preserve"> </w:t>
      </w:r>
      <w:r>
        <w:rPr>
          <w:sz w:val="28"/>
        </w:rPr>
        <w:t xml:space="preserve">Буйцева Светлана Юрьевна - член конкурсной комиссии, ведущий специалист </w:t>
      </w:r>
      <w:r w:rsidRPr="00044F74">
        <w:rPr>
          <w:sz w:val="28"/>
        </w:rPr>
        <w:t>отдела образования Пеновского района (по согласованию)</w:t>
      </w:r>
    </w:p>
    <w:p w:rsidR="00D51A34" w:rsidRDefault="00D51A34" w:rsidP="007F0B28">
      <w:pPr>
        <w:tabs>
          <w:tab w:val="num" w:pos="426"/>
        </w:tabs>
        <w:spacing w:after="360"/>
        <w:ind w:left="426" w:firstLine="567"/>
        <w:jc w:val="both"/>
        <w:rPr>
          <w:sz w:val="28"/>
        </w:rPr>
      </w:pPr>
      <w:r>
        <w:rPr>
          <w:sz w:val="28"/>
        </w:rPr>
        <w:t>6.</w:t>
      </w:r>
      <w:r w:rsidR="007F0B28">
        <w:rPr>
          <w:sz w:val="28"/>
        </w:rPr>
        <w:t xml:space="preserve"> </w:t>
      </w:r>
      <w:r>
        <w:rPr>
          <w:sz w:val="28"/>
        </w:rPr>
        <w:t xml:space="preserve">Андреенко Галина Петровна- член конкурсной комиссии, главный редактор газеты«Звезда» </w:t>
      </w:r>
      <w:r w:rsidRPr="00044F74">
        <w:rPr>
          <w:sz w:val="28"/>
        </w:rPr>
        <w:t>Пеновского района (по согласованию)</w:t>
      </w:r>
    </w:p>
    <w:p w:rsidR="003746E3" w:rsidRPr="005655DF" w:rsidRDefault="003746E3" w:rsidP="00044F74">
      <w:pPr>
        <w:spacing w:after="360"/>
        <w:ind w:left="426"/>
        <w:jc w:val="both"/>
        <w:rPr>
          <w:sz w:val="28"/>
          <w:szCs w:val="28"/>
        </w:rPr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E54645">
      <w:pPr>
        <w:pStyle w:val="a4"/>
        <w:ind w:left="0"/>
        <w:jc w:val="left"/>
      </w:pPr>
      <w:bookmarkStart w:id="0" w:name="_GoBack"/>
      <w:bookmarkEnd w:id="0"/>
    </w:p>
    <w:sectPr w:rsidR="00A36626" w:rsidSect="00894D66">
      <w:headerReference w:type="even" r:id="rId7"/>
      <w:headerReference w:type="default" r:id="rId8"/>
      <w:pgSz w:w="11906" w:h="16838"/>
      <w:pgMar w:top="567" w:right="851" w:bottom="42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0F" w:rsidRDefault="00A40E0F">
      <w:r>
        <w:separator/>
      </w:r>
    </w:p>
  </w:endnote>
  <w:endnote w:type="continuationSeparator" w:id="1">
    <w:p w:rsidR="00A40E0F" w:rsidRDefault="00A4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0F" w:rsidRDefault="00A40E0F">
      <w:r>
        <w:separator/>
      </w:r>
    </w:p>
  </w:footnote>
  <w:footnote w:type="continuationSeparator" w:id="1">
    <w:p w:rsidR="00A40E0F" w:rsidRDefault="00A4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847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6B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BEE"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248"/>
    <w:rsid w:val="000050BE"/>
    <w:rsid w:val="00005926"/>
    <w:rsid w:val="00014D4F"/>
    <w:rsid w:val="0003006E"/>
    <w:rsid w:val="00044F74"/>
    <w:rsid w:val="00071070"/>
    <w:rsid w:val="000C2B5C"/>
    <w:rsid w:val="000F67ED"/>
    <w:rsid w:val="00212795"/>
    <w:rsid w:val="002337E7"/>
    <w:rsid w:val="002361E1"/>
    <w:rsid w:val="002401F9"/>
    <w:rsid w:val="002C2903"/>
    <w:rsid w:val="0032095D"/>
    <w:rsid w:val="003426E2"/>
    <w:rsid w:val="00360525"/>
    <w:rsid w:val="00371E5E"/>
    <w:rsid w:val="003746E3"/>
    <w:rsid w:val="00384790"/>
    <w:rsid w:val="003B7625"/>
    <w:rsid w:val="003C7103"/>
    <w:rsid w:val="003F6BEE"/>
    <w:rsid w:val="004370CF"/>
    <w:rsid w:val="00485DEC"/>
    <w:rsid w:val="004922EF"/>
    <w:rsid w:val="004D695F"/>
    <w:rsid w:val="004E64A6"/>
    <w:rsid w:val="00517089"/>
    <w:rsid w:val="005269D0"/>
    <w:rsid w:val="00534D50"/>
    <w:rsid w:val="00552A25"/>
    <w:rsid w:val="00563D66"/>
    <w:rsid w:val="005B3C52"/>
    <w:rsid w:val="00634CD7"/>
    <w:rsid w:val="00646039"/>
    <w:rsid w:val="00651460"/>
    <w:rsid w:val="006562AE"/>
    <w:rsid w:val="00742845"/>
    <w:rsid w:val="00743931"/>
    <w:rsid w:val="007A15C4"/>
    <w:rsid w:val="007C0248"/>
    <w:rsid w:val="007F0B28"/>
    <w:rsid w:val="008655C3"/>
    <w:rsid w:val="00875B93"/>
    <w:rsid w:val="00894D66"/>
    <w:rsid w:val="008A0100"/>
    <w:rsid w:val="008D31F5"/>
    <w:rsid w:val="00903360"/>
    <w:rsid w:val="00967D1C"/>
    <w:rsid w:val="00995634"/>
    <w:rsid w:val="009B55C3"/>
    <w:rsid w:val="009C4C23"/>
    <w:rsid w:val="00A36626"/>
    <w:rsid w:val="00A40E0F"/>
    <w:rsid w:val="00A62DE4"/>
    <w:rsid w:val="00A75D6C"/>
    <w:rsid w:val="00AA6BBE"/>
    <w:rsid w:val="00B24F95"/>
    <w:rsid w:val="00B326C0"/>
    <w:rsid w:val="00B55F6E"/>
    <w:rsid w:val="00BA6D15"/>
    <w:rsid w:val="00BE3349"/>
    <w:rsid w:val="00C037FB"/>
    <w:rsid w:val="00C678C1"/>
    <w:rsid w:val="00D41ACE"/>
    <w:rsid w:val="00D51A34"/>
    <w:rsid w:val="00E11C2E"/>
    <w:rsid w:val="00E12557"/>
    <w:rsid w:val="00E45780"/>
    <w:rsid w:val="00E54645"/>
    <w:rsid w:val="00F0160D"/>
    <w:rsid w:val="00F15514"/>
    <w:rsid w:val="00FA63ED"/>
    <w:rsid w:val="00FC3BD7"/>
    <w:rsid w:val="00FC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790"/>
  </w:style>
  <w:style w:type="paragraph" w:styleId="1">
    <w:name w:val="heading 1"/>
    <w:basedOn w:val="a"/>
    <w:next w:val="a"/>
    <w:qFormat/>
    <w:rsid w:val="0038479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8479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8479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8479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8479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rsid w:val="003847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4790"/>
  </w:style>
  <w:style w:type="paragraph" w:styleId="20">
    <w:name w:val="Body Text Indent 2"/>
    <w:basedOn w:val="a"/>
    <w:rsid w:val="00384790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admin</cp:lastModifiedBy>
  <cp:revision>2</cp:revision>
  <cp:lastPrinted>2011-12-26T04:08:00Z</cp:lastPrinted>
  <dcterms:created xsi:type="dcterms:W3CDTF">2014-11-14T12:24:00Z</dcterms:created>
  <dcterms:modified xsi:type="dcterms:W3CDTF">2014-11-14T12:24:00Z</dcterms:modified>
</cp:coreProperties>
</file>